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92" w:rsidRDefault="002B416A" w:rsidP="00C67BC9">
      <w:pPr>
        <w:spacing w:line="240" w:lineRule="auto"/>
        <w:jc w:val="center"/>
        <w:rPr>
          <w:rFonts w:ascii="Arial Black" w:hAnsi="Arial Black"/>
          <w:b/>
          <w:caps/>
          <w:color w:val="1F4E79" w:themeColor="accent1" w:themeShade="80"/>
          <w:sz w:val="28"/>
        </w:rPr>
      </w:pPr>
      <w:bookmarkStart w:id="0" w:name="_GoBack"/>
      <w:bookmarkEnd w:id="0"/>
      <w:r>
        <w:rPr>
          <w:rFonts w:ascii="Arial Black" w:hAnsi="Arial Black"/>
          <w:b/>
          <w:caps/>
          <w:color w:val="1F4E79" w:themeColor="accent1" w:themeShade="80"/>
          <w:sz w:val="28"/>
        </w:rPr>
        <w:t>MENJS</w:t>
      </w:r>
    </w:p>
    <w:p w:rsidR="003E38B8" w:rsidRDefault="003E38B8" w:rsidP="00C67BC9">
      <w:pPr>
        <w:spacing w:line="240" w:lineRule="auto"/>
        <w:jc w:val="center"/>
        <w:rPr>
          <w:rFonts w:ascii="Arial Black" w:hAnsi="Arial Black"/>
          <w:b/>
          <w:caps/>
          <w:color w:val="1F4E79" w:themeColor="accent1" w:themeShade="80"/>
          <w:sz w:val="28"/>
        </w:rPr>
      </w:pPr>
    </w:p>
    <w:p w:rsidR="00C67BC9" w:rsidRDefault="00B637B6" w:rsidP="00C67BC9">
      <w:pPr>
        <w:spacing w:line="240" w:lineRule="auto"/>
        <w:jc w:val="center"/>
        <w:rPr>
          <w:rFonts w:ascii="Arial Black" w:hAnsi="Arial Black"/>
          <w:b/>
          <w:caps/>
          <w:color w:val="1F4E79" w:themeColor="accent1" w:themeShade="80"/>
          <w:sz w:val="28"/>
        </w:rPr>
      </w:pPr>
      <w:r>
        <w:rPr>
          <w:rFonts w:ascii="Arial Black" w:hAnsi="Arial Black"/>
          <w:b/>
          <w:caps/>
          <w:color w:val="1F4E79" w:themeColor="accent1" w:themeShade="80"/>
          <w:sz w:val="28"/>
        </w:rPr>
        <w:t>RepÈ</w:t>
      </w:r>
      <w:r w:rsidRPr="007127D2">
        <w:rPr>
          <w:rFonts w:ascii="Arial Black" w:hAnsi="Arial Black"/>
          <w:b/>
          <w:caps/>
          <w:color w:val="1F4E79" w:themeColor="accent1" w:themeShade="80"/>
          <w:sz w:val="28"/>
        </w:rPr>
        <w:t>res pour</w:t>
      </w:r>
      <w:r w:rsidR="00C67BC9" w:rsidRPr="00C67BC9">
        <w:rPr>
          <w:rFonts w:ascii="Arial Black" w:hAnsi="Arial Black"/>
          <w:b/>
          <w:caps/>
          <w:color w:val="1F4E79" w:themeColor="accent1" w:themeShade="80"/>
          <w:sz w:val="28"/>
        </w:rPr>
        <w:t xml:space="preserve"> l</w:t>
      </w:r>
      <w:r>
        <w:rPr>
          <w:rFonts w:ascii="Arial Black" w:hAnsi="Arial Black"/>
          <w:b/>
          <w:caps/>
          <w:color w:val="1F4E79" w:themeColor="accent1" w:themeShade="80"/>
          <w:sz w:val="28"/>
        </w:rPr>
        <w:t>’ORGANISATION DE l</w:t>
      </w:r>
      <w:r w:rsidR="00C67BC9" w:rsidRPr="00C67BC9">
        <w:rPr>
          <w:rFonts w:ascii="Arial Black" w:hAnsi="Arial Black"/>
          <w:b/>
          <w:caps/>
          <w:color w:val="1F4E79" w:themeColor="accent1" w:themeShade="80"/>
          <w:sz w:val="28"/>
        </w:rPr>
        <w:t xml:space="preserve">a restauration </w:t>
      </w:r>
      <w:r w:rsidR="00C67BC9">
        <w:rPr>
          <w:rFonts w:ascii="Arial Black" w:hAnsi="Arial Black"/>
          <w:b/>
          <w:caps/>
          <w:color w:val="1F4E79" w:themeColor="accent1" w:themeShade="80"/>
          <w:sz w:val="28"/>
        </w:rPr>
        <w:t>EN</w:t>
      </w:r>
      <w:r w:rsidR="00C67BC9" w:rsidRPr="00C67BC9">
        <w:rPr>
          <w:rFonts w:ascii="Arial Black" w:hAnsi="Arial Black"/>
          <w:b/>
          <w:caps/>
          <w:color w:val="1F4E79" w:themeColor="accent1" w:themeShade="80"/>
          <w:sz w:val="28"/>
        </w:rPr>
        <w:t xml:space="preserve"> contexte Covid</w:t>
      </w:r>
      <w:r w:rsidR="00C67BC9">
        <w:rPr>
          <w:rFonts w:ascii="Arial Black" w:hAnsi="Arial Black"/>
          <w:b/>
          <w:caps/>
          <w:color w:val="1F4E79" w:themeColor="accent1" w:themeShade="80"/>
          <w:sz w:val="28"/>
        </w:rPr>
        <w:t xml:space="preserve"> </w:t>
      </w:r>
    </w:p>
    <w:p w:rsidR="003373F4" w:rsidRDefault="00E02B2B" w:rsidP="00C67BC9">
      <w:pPr>
        <w:spacing w:line="240" w:lineRule="auto"/>
        <w:jc w:val="center"/>
        <w:rPr>
          <w:rFonts w:ascii="Arial Black" w:hAnsi="Arial Black"/>
          <w:b/>
          <w:caps/>
          <w:color w:val="1F4E79" w:themeColor="accent1" w:themeShade="80"/>
          <w:sz w:val="28"/>
        </w:rPr>
      </w:pPr>
      <w:r>
        <w:rPr>
          <w:rFonts w:ascii="Arial Black" w:hAnsi="Arial Black"/>
          <w:b/>
          <w:caps/>
          <w:color w:val="1F4E79" w:themeColor="accent1" w:themeShade="80"/>
          <w:sz w:val="28"/>
        </w:rPr>
        <w:t>JANVIER 2021</w:t>
      </w:r>
    </w:p>
    <w:p w:rsidR="003E38B8" w:rsidRDefault="003E38B8" w:rsidP="00C555C2">
      <w:pPr>
        <w:pStyle w:val="NormalWeb"/>
        <w:spacing w:before="62" w:after="62"/>
        <w:ind w:left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373F4" w:rsidRPr="00E02B2B" w:rsidRDefault="003373F4" w:rsidP="003373F4">
      <w:pPr>
        <w:jc w:val="both"/>
        <w:rPr>
          <w:rFonts w:cstheme="minorHAnsi"/>
        </w:rPr>
      </w:pPr>
      <w:r w:rsidRPr="00E02B2B">
        <w:rPr>
          <w:rFonts w:cstheme="minorHAnsi"/>
        </w:rPr>
        <w:t>Les principes portés par le nouveau protocole sanitaire élaboré dans le contexte</w:t>
      </w:r>
      <w:r w:rsidR="00936A8A" w:rsidRPr="00E02B2B">
        <w:rPr>
          <w:rFonts w:cstheme="minorHAnsi"/>
        </w:rPr>
        <w:t xml:space="preserve"> de confinement </w:t>
      </w:r>
      <w:r w:rsidRPr="00E02B2B">
        <w:rPr>
          <w:rFonts w:cstheme="minorHAnsi"/>
        </w:rPr>
        <w:t xml:space="preserve">et applicable à compter du 2 novembre 2020 s’appliquent à l’organisation de la restauration scolaire. Ce document s’appuie sur les prescriptions des autorités sanitaires et tire les conséquences d’un niveau élevé de circulation du virus. </w:t>
      </w:r>
      <w:r w:rsidR="00E02B2B" w:rsidRPr="00E02B2B">
        <w:rPr>
          <w:rFonts w:cstheme="minorHAnsi"/>
          <w:highlight w:val="yellow"/>
        </w:rPr>
        <w:t>Il intègre les évolutions rendues nécessaires par l’évolution du contexte épidémique en janvier 2021.</w:t>
      </w:r>
    </w:p>
    <w:p w:rsidR="00C67BC9" w:rsidRDefault="00C67BC9" w:rsidP="005942EC">
      <w:pPr>
        <w:pStyle w:val="NormalWeb"/>
        <w:spacing w:before="62" w:after="62"/>
        <w:ind w:left="0"/>
        <w:jc w:val="both"/>
        <w:rPr>
          <w:rFonts w:asciiTheme="minorHAnsi" w:hAnsiTheme="minorHAnsi"/>
          <w:sz w:val="22"/>
          <w:szCs w:val="22"/>
        </w:rPr>
      </w:pPr>
      <w:r w:rsidRPr="00E02B2B">
        <w:rPr>
          <w:rFonts w:asciiTheme="minorHAnsi" w:hAnsiTheme="minorHAnsi"/>
          <w:sz w:val="22"/>
          <w:szCs w:val="22"/>
        </w:rPr>
        <w:t>La restauration scolaire joue un rôle fondamental en r</w:t>
      </w:r>
      <w:r w:rsidR="00815CED" w:rsidRPr="00E02B2B">
        <w:rPr>
          <w:rFonts w:asciiTheme="minorHAnsi" w:hAnsiTheme="minorHAnsi"/>
          <w:sz w:val="22"/>
          <w:szCs w:val="22"/>
        </w:rPr>
        <w:t>evêtant des dimensions sociales et</w:t>
      </w:r>
      <w:r w:rsidRPr="00E02B2B">
        <w:rPr>
          <w:rFonts w:asciiTheme="minorHAnsi" w:hAnsiTheme="minorHAnsi"/>
          <w:sz w:val="22"/>
          <w:szCs w:val="22"/>
        </w:rPr>
        <w:t xml:space="preserve"> éducatives et en contribuant à la réussite des élèves. Le d</w:t>
      </w:r>
      <w:r w:rsidRPr="00E02B2B">
        <w:rPr>
          <w:rFonts w:asciiTheme="minorHAnsi" w:hAnsiTheme="minorHAnsi" w:hint="eastAsia"/>
          <w:sz w:val="22"/>
          <w:szCs w:val="22"/>
        </w:rPr>
        <w:t>é</w:t>
      </w:r>
      <w:r w:rsidRPr="00E02B2B">
        <w:rPr>
          <w:rFonts w:asciiTheme="minorHAnsi" w:hAnsiTheme="minorHAnsi"/>
          <w:sz w:val="22"/>
          <w:szCs w:val="22"/>
        </w:rPr>
        <w:t xml:space="preserve">jeuner à la cantine constitue la garantie d’un repas complet et </w:t>
      </w:r>
      <w:r w:rsidRPr="00E02B2B">
        <w:rPr>
          <w:rFonts w:asciiTheme="minorHAnsi" w:hAnsiTheme="minorHAnsi" w:hint="eastAsia"/>
          <w:sz w:val="22"/>
          <w:szCs w:val="22"/>
        </w:rPr>
        <w:t>é</w:t>
      </w:r>
      <w:r w:rsidRPr="00E02B2B">
        <w:rPr>
          <w:rFonts w:asciiTheme="minorHAnsi" w:hAnsiTheme="minorHAnsi"/>
          <w:sz w:val="22"/>
          <w:szCs w:val="22"/>
        </w:rPr>
        <w:t xml:space="preserve">quilibré quotidien. Il est donc essentiel de maintenir </w:t>
      </w:r>
      <w:r w:rsidR="00CA572D" w:rsidRPr="00E02B2B">
        <w:rPr>
          <w:rFonts w:asciiTheme="minorHAnsi" w:hAnsiTheme="minorHAnsi"/>
          <w:sz w:val="22"/>
          <w:szCs w:val="22"/>
        </w:rPr>
        <w:t xml:space="preserve">au mieux </w:t>
      </w:r>
      <w:r w:rsidRPr="00E02B2B">
        <w:rPr>
          <w:rFonts w:asciiTheme="minorHAnsi" w:hAnsiTheme="minorHAnsi"/>
          <w:sz w:val="22"/>
          <w:szCs w:val="22"/>
        </w:rPr>
        <w:t xml:space="preserve">son fonctionnement, </w:t>
      </w:r>
      <w:r w:rsidR="005942EC" w:rsidRPr="00E02B2B">
        <w:rPr>
          <w:rFonts w:asciiTheme="minorHAnsi" w:hAnsiTheme="minorHAnsi"/>
          <w:sz w:val="22"/>
          <w:szCs w:val="22"/>
        </w:rPr>
        <w:t xml:space="preserve">au besoin avec le recours à des adaptations temporaires, </w:t>
      </w:r>
      <w:r w:rsidR="003373F4" w:rsidRPr="00E02B2B">
        <w:rPr>
          <w:rFonts w:asciiTheme="minorHAnsi" w:hAnsiTheme="minorHAnsi"/>
          <w:sz w:val="22"/>
          <w:szCs w:val="22"/>
        </w:rPr>
        <w:t>tout en garantissant la sécurité des élèves et des agents</w:t>
      </w:r>
      <w:r w:rsidR="005942EC" w:rsidRPr="00E02B2B">
        <w:rPr>
          <w:rFonts w:asciiTheme="minorHAnsi" w:hAnsiTheme="minorHAnsi"/>
          <w:sz w:val="22"/>
          <w:szCs w:val="22"/>
        </w:rPr>
        <w:t xml:space="preserve">. </w:t>
      </w:r>
    </w:p>
    <w:p w:rsidR="00CF639F" w:rsidRPr="00E02B2B" w:rsidRDefault="00CF639F" w:rsidP="00CF639F">
      <w:pPr>
        <w:shd w:val="clear" w:color="auto" w:fill="1F4E79" w:themeFill="accent1" w:themeFillShade="80"/>
        <w:rPr>
          <w:rFonts w:cstheme="minorHAnsi"/>
          <w:b/>
          <w:color w:val="FFFFFF" w:themeColor="background1"/>
          <w:sz w:val="28"/>
        </w:rPr>
      </w:pPr>
      <w:r>
        <w:rPr>
          <w:rFonts w:cstheme="minorHAnsi"/>
          <w:b/>
          <w:color w:val="FFFFFF" w:themeColor="background1"/>
          <w:sz w:val="28"/>
        </w:rPr>
        <w:t>Mesures générales</w:t>
      </w:r>
    </w:p>
    <w:p w:rsidR="00C67BC9" w:rsidRPr="00E02B2B" w:rsidRDefault="00C67BC9" w:rsidP="00C67BC9">
      <w:pPr>
        <w:spacing w:line="240" w:lineRule="auto"/>
        <w:jc w:val="both"/>
        <w:rPr>
          <w:rFonts w:cstheme="minorHAnsi"/>
        </w:rPr>
      </w:pPr>
      <w:r w:rsidRPr="00E02B2B">
        <w:rPr>
          <w:rFonts w:cstheme="minorHAnsi"/>
        </w:rPr>
        <w:t xml:space="preserve">Les élèves et les personnels </w:t>
      </w:r>
      <w:r w:rsidR="003373F4" w:rsidRPr="00E02B2B">
        <w:rPr>
          <w:rFonts w:cstheme="minorHAnsi"/>
        </w:rPr>
        <w:t xml:space="preserve">continuent de réaliser </w:t>
      </w:r>
      <w:r w:rsidRPr="00E02B2B">
        <w:rPr>
          <w:rFonts w:cstheme="minorHAnsi"/>
        </w:rPr>
        <w:t>une hygiène des mains correcte et fréquente, au minimum en entrant et en sortant du lieu de restauration. Au collège et au lycée, il peut être mis à leur disposition des distributeurs de produit hydroalcoolique dans des endroits facilement accessibles et au minimum à l’entrée du réfectoire (et dans la mesure du possible à la sortie).</w:t>
      </w:r>
    </w:p>
    <w:p w:rsidR="003F3B7E" w:rsidRPr="00E02B2B" w:rsidRDefault="00C67BC9" w:rsidP="003F3B7E">
      <w:pPr>
        <w:jc w:val="both"/>
        <w:rPr>
          <w:rFonts w:cstheme="minorHAnsi"/>
        </w:rPr>
      </w:pPr>
      <w:r w:rsidRPr="00E02B2B">
        <w:rPr>
          <w:rFonts w:cstheme="minorHAnsi"/>
        </w:rPr>
        <w:t xml:space="preserve">Les personnels ainsi que </w:t>
      </w:r>
      <w:r w:rsidR="003373F4" w:rsidRPr="00E02B2B">
        <w:rPr>
          <w:rFonts w:cstheme="minorHAnsi"/>
        </w:rPr>
        <w:t xml:space="preserve">les élèves de l’école </w:t>
      </w:r>
      <w:r w:rsidR="00BE1F61" w:rsidRPr="00E02B2B">
        <w:rPr>
          <w:rFonts w:cstheme="minorHAnsi"/>
        </w:rPr>
        <w:t>élémentaire</w:t>
      </w:r>
      <w:r w:rsidR="003373F4" w:rsidRPr="00E02B2B">
        <w:rPr>
          <w:rFonts w:cstheme="minorHAnsi"/>
        </w:rPr>
        <w:t xml:space="preserve">, </w:t>
      </w:r>
      <w:r w:rsidRPr="00E02B2B">
        <w:rPr>
          <w:rFonts w:cstheme="minorHAnsi"/>
        </w:rPr>
        <w:t xml:space="preserve">les collégiens et les lycéens portent un masque pendant leurs déplacements. </w:t>
      </w:r>
      <w:r w:rsidR="003F3B7E" w:rsidRPr="00E02B2B">
        <w:rPr>
          <w:rFonts w:eastAsia="MS Mincho" w:cs="Times New Roman"/>
          <w:highlight w:val="yellow"/>
          <w:lang w:eastAsia="ja-JP" w:bidi="mr-IN"/>
        </w:rPr>
        <w:t>Le port du masque est obligatoire même lorsqu’ils sont assis,  tant qu’ils ne consomment pas un plat ou une boisson.</w:t>
      </w:r>
      <w:r w:rsidR="003F3B7E" w:rsidRPr="00E02B2B">
        <w:rPr>
          <w:rFonts w:eastAsia="MS Mincho" w:cs="Times New Roman"/>
          <w:lang w:eastAsia="ja-JP" w:bidi="mr-IN"/>
        </w:rPr>
        <w:t xml:space="preserve"> </w:t>
      </w:r>
    </w:p>
    <w:p w:rsidR="00C67BC9" w:rsidRPr="00E02B2B" w:rsidRDefault="00C67BC9" w:rsidP="00C67BC9">
      <w:pPr>
        <w:spacing w:line="240" w:lineRule="auto"/>
        <w:jc w:val="both"/>
        <w:rPr>
          <w:rFonts w:cstheme="minorHAnsi"/>
        </w:rPr>
      </w:pPr>
      <w:r w:rsidRPr="00E02B2B">
        <w:rPr>
          <w:rFonts w:cstheme="minorHAnsi"/>
        </w:rPr>
        <w:t xml:space="preserve">Une aération ou une ventilation des espaces de restauration doit être </w:t>
      </w:r>
      <w:r w:rsidR="003373F4" w:rsidRPr="00E02B2B">
        <w:rPr>
          <w:rFonts w:cstheme="minorHAnsi"/>
        </w:rPr>
        <w:t xml:space="preserve">fréquemment </w:t>
      </w:r>
      <w:r w:rsidRPr="00E02B2B">
        <w:rPr>
          <w:rFonts w:cstheme="minorHAnsi"/>
        </w:rPr>
        <w:t>assurée</w:t>
      </w:r>
      <w:r w:rsidR="00C555C2" w:rsidRPr="00E02B2B">
        <w:rPr>
          <w:rFonts w:cstheme="minorHAnsi"/>
        </w:rPr>
        <w:t>,</w:t>
      </w:r>
      <w:r w:rsidRPr="00E02B2B">
        <w:rPr>
          <w:rFonts w:cstheme="minorHAnsi"/>
        </w:rPr>
        <w:t xml:space="preserve"> tout en évitant des flux d’air horizontaux dirigés vers les personnes.</w:t>
      </w:r>
      <w:r w:rsidR="00E02B2B">
        <w:rPr>
          <w:rFonts w:cstheme="minorHAnsi"/>
        </w:rPr>
        <w:t xml:space="preserve"> </w:t>
      </w:r>
      <w:r w:rsidR="00E02B2B" w:rsidRPr="00E02B2B">
        <w:rPr>
          <w:rFonts w:cstheme="minorHAnsi"/>
          <w:highlight w:val="yellow"/>
        </w:rPr>
        <w:t>Il est préconisé de contrôler le renouvellement de l’air, par exemple par l’utilisation de capteurs de CO</w:t>
      </w:r>
      <w:r w:rsidR="00E02B2B" w:rsidRPr="00E02B2B">
        <w:rPr>
          <w:rFonts w:cstheme="minorHAnsi"/>
          <w:highlight w:val="yellow"/>
          <w:vertAlign w:val="subscript"/>
        </w:rPr>
        <w:t>2</w:t>
      </w:r>
      <w:r w:rsidR="00E02B2B" w:rsidRPr="00E02B2B">
        <w:rPr>
          <w:rFonts w:cstheme="minorHAnsi"/>
          <w:highlight w:val="yellow"/>
        </w:rPr>
        <w:t>.</w:t>
      </w:r>
    </w:p>
    <w:p w:rsidR="00C67BC9" w:rsidRPr="00E02B2B" w:rsidRDefault="003373F4" w:rsidP="00C67BC9">
      <w:pPr>
        <w:spacing w:line="240" w:lineRule="auto"/>
        <w:jc w:val="both"/>
        <w:rPr>
          <w:rFonts w:cstheme="minorHAnsi"/>
        </w:rPr>
      </w:pPr>
      <w:r w:rsidRPr="00E02B2B">
        <w:rPr>
          <w:rFonts w:cstheme="minorHAnsi"/>
        </w:rPr>
        <w:t xml:space="preserve">Conformément au principe de limitation du brassage entre groupes d’élèves, </w:t>
      </w:r>
      <w:r w:rsidR="007B6976" w:rsidRPr="00E02B2B">
        <w:rPr>
          <w:rFonts w:cstheme="minorHAnsi"/>
        </w:rPr>
        <w:t>requis</w:t>
      </w:r>
      <w:r w:rsidRPr="00E02B2B">
        <w:rPr>
          <w:rFonts w:cstheme="minorHAnsi"/>
        </w:rPr>
        <w:t xml:space="preserve"> par le protocole du 2 novembre</w:t>
      </w:r>
      <w:r w:rsidR="00936A8A" w:rsidRPr="00E02B2B">
        <w:rPr>
          <w:rFonts w:cstheme="minorHAnsi"/>
        </w:rPr>
        <w:t xml:space="preserve"> 2020</w:t>
      </w:r>
      <w:r w:rsidRPr="00E02B2B">
        <w:rPr>
          <w:rFonts w:cstheme="minorHAnsi"/>
        </w:rPr>
        <w:t xml:space="preserve"> et par les textes réglementaires, l</w:t>
      </w:r>
      <w:r w:rsidR="00C67BC9" w:rsidRPr="00E02B2B">
        <w:rPr>
          <w:rFonts w:cstheme="minorHAnsi"/>
        </w:rPr>
        <w:t>e balisage des sens de circulation, des éventuels espaces d’attente et de la distanciation à respecter</w:t>
      </w:r>
      <w:r w:rsidR="00D6463E" w:rsidRPr="00E02B2B">
        <w:rPr>
          <w:rFonts w:cstheme="minorHAnsi"/>
        </w:rPr>
        <w:t xml:space="preserve"> </w:t>
      </w:r>
      <w:r w:rsidRPr="00E02B2B">
        <w:rPr>
          <w:rFonts w:cstheme="minorHAnsi"/>
        </w:rPr>
        <w:t xml:space="preserve">doit </w:t>
      </w:r>
      <w:r w:rsidR="00C67BC9" w:rsidRPr="00E02B2B">
        <w:rPr>
          <w:rFonts w:cstheme="minorHAnsi"/>
        </w:rPr>
        <w:t>être mis en place.</w:t>
      </w:r>
    </w:p>
    <w:p w:rsidR="00C67BC9" w:rsidRPr="00E02B2B" w:rsidRDefault="00C67BC9" w:rsidP="00C67BC9">
      <w:pPr>
        <w:spacing w:line="240" w:lineRule="auto"/>
        <w:jc w:val="both"/>
        <w:rPr>
          <w:rFonts w:cstheme="minorHAnsi"/>
        </w:rPr>
      </w:pPr>
      <w:r w:rsidRPr="00E02B2B">
        <w:rPr>
          <w:rFonts w:cstheme="minorHAnsi"/>
        </w:rPr>
        <w:t>Les plages horaires et le nombre de services sont adaptés de manière à limiter les flux et la densité d’occupation</w:t>
      </w:r>
      <w:r w:rsidR="00BE1F61" w:rsidRPr="00E02B2B">
        <w:rPr>
          <w:rFonts w:cstheme="minorHAnsi"/>
        </w:rPr>
        <w:t xml:space="preserve"> et à permettre la limitation du brassage</w:t>
      </w:r>
      <w:r w:rsidRPr="00E02B2B">
        <w:rPr>
          <w:rFonts w:cstheme="minorHAnsi"/>
        </w:rPr>
        <w:t>. Dans la mesure du possible, les entrées et les sorties sont dissociées. Les assises sont disposées de manière à éviter d’être face à face voire côte à côte (par exemple en quinconce) lorsque cela est matériellement possible.</w:t>
      </w:r>
    </w:p>
    <w:p w:rsidR="00815CED" w:rsidRDefault="00815CED" w:rsidP="00C67BC9">
      <w:pPr>
        <w:spacing w:line="240" w:lineRule="auto"/>
        <w:jc w:val="both"/>
        <w:rPr>
          <w:rFonts w:cstheme="minorHAnsi"/>
        </w:rPr>
      </w:pPr>
      <w:r w:rsidRPr="00E02B2B">
        <w:rPr>
          <w:rFonts w:cstheme="minorHAnsi"/>
          <w:highlight w:val="yellow"/>
        </w:rPr>
        <w:t>Les tables du réfectoire sont nettoyées et désinfectées</w:t>
      </w:r>
      <w:r w:rsidR="00D6463E" w:rsidRPr="00E02B2B">
        <w:rPr>
          <w:rFonts w:cstheme="minorHAnsi"/>
          <w:highlight w:val="yellow"/>
        </w:rPr>
        <w:t xml:space="preserve">, a </w:t>
      </w:r>
      <w:r w:rsidR="006920E3" w:rsidRPr="00E02B2B">
        <w:rPr>
          <w:rFonts w:cstheme="minorHAnsi"/>
          <w:highlight w:val="yellow"/>
        </w:rPr>
        <w:t>minima,</w:t>
      </w:r>
      <w:r w:rsidR="00E02B2B" w:rsidRPr="00E02B2B">
        <w:rPr>
          <w:rFonts w:cstheme="minorHAnsi"/>
          <w:highlight w:val="yellow"/>
        </w:rPr>
        <w:t xml:space="preserve"> après chaque service et</w:t>
      </w:r>
      <w:r w:rsidR="00E02B2B">
        <w:rPr>
          <w:rFonts w:cstheme="minorHAnsi"/>
          <w:highlight w:val="yellow"/>
        </w:rPr>
        <w:t>,</w:t>
      </w:r>
      <w:r w:rsidR="00E02B2B" w:rsidRPr="00E02B2B">
        <w:rPr>
          <w:rFonts w:cstheme="minorHAnsi"/>
          <w:highlight w:val="yellow"/>
        </w:rPr>
        <w:t xml:space="preserve"> si possible</w:t>
      </w:r>
      <w:r w:rsidR="00E02B2B">
        <w:rPr>
          <w:rFonts w:cstheme="minorHAnsi"/>
          <w:highlight w:val="yellow"/>
        </w:rPr>
        <w:t>,</w:t>
      </w:r>
      <w:r w:rsidR="00E02B2B" w:rsidRPr="00E02B2B">
        <w:rPr>
          <w:rFonts w:cstheme="minorHAnsi"/>
          <w:highlight w:val="yellow"/>
        </w:rPr>
        <w:t xml:space="preserve"> après chaque repas.</w:t>
      </w:r>
    </w:p>
    <w:p w:rsidR="00815CED" w:rsidRDefault="00815CED" w:rsidP="00C67BC9">
      <w:pPr>
        <w:spacing w:line="240" w:lineRule="auto"/>
        <w:jc w:val="both"/>
        <w:rPr>
          <w:rFonts w:cstheme="minorHAnsi"/>
        </w:rPr>
      </w:pPr>
    </w:p>
    <w:p w:rsidR="003E38B8" w:rsidRDefault="003E38B8" w:rsidP="00C67BC9">
      <w:pPr>
        <w:spacing w:line="240" w:lineRule="auto"/>
        <w:jc w:val="both"/>
        <w:rPr>
          <w:rFonts w:cstheme="minorHAnsi"/>
        </w:rPr>
      </w:pPr>
    </w:p>
    <w:p w:rsidR="00C67BC9" w:rsidRPr="00C67BC9" w:rsidRDefault="00C555C2" w:rsidP="00C67BC9">
      <w:pPr>
        <w:shd w:val="clear" w:color="auto" w:fill="1F4E79" w:themeFill="accent1" w:themeFillShade="80"/>
        <w:rPr>
          <w:rFonts w:cstheme="minorHAnsi"/>
          <w:b/>
          <w:color w:val="FFFFFF" w:themeColor="background1"/>
          <w:sz w:val="28"/>
        </w:rPr>
      </w:pPr>
      <w:r>
        <w:rPr>
          <w:rFonts w:cstheme="minorHAnsi"/>
          <w:b/>
          <w:color w:val="FFFFFF" w:themeColor="background1"/>
          <w:sz w:val="28"/>
        </w:rPr>
        <w:lastRenderedPageBreak/>
        <w:t>Mesures relatives à la distanciation et au brassage</w:t>
      </w:r>
    </w:p>
    <w:p w:rsidR="00E34A1A" w:rsidRDefault="00C67BC9" w:rsidP="00C67BC9">
      <w:pPr>
        <w:spacing w:line="240" w:lineRule="auto"/>
        <w:jc w:val="both"/>
        <w:rPr>
          <w:rFonts w:cstheme="minorHAnsi"/>
        </w:rPr>
      </w:pPr>
      <w:r w:rsidRPr="00E02B2B">
        <w:rPr>
          <w:rFonts w:cstheme="minorHAnsi"/>
        </w:rPr>
        <w:t xml:space="preserve">Les espaces sont aménagés et l’organisation conçue de manière à  rechercher la plus grande distanciation possible entre les élèves. </w:t>
      </w:r>
      <w:r w:rsidR="003E38B8" w:rsidRPr="00E02B2B">
        <w:rPr>
          <w:rFonts w:cstheme="minorHAnsi"/>
        </w:rPr>
        <w:t xml:space="preserve">Le maintien d’une distanciation d’un mètre entre les tables, entre les élèves </w:t>
      </w:r>
      <w:r w:rsidR="00936A8A" w:rsidRPr="00E02B2B">
        <w:rPr>
          <w:rFonts w:cstheme="minorHAnsi"/>
        </w:rPr>
        <w:t xml:space="preserve">de groupes différents </w:t>
      </w:r>
      <w:r w:rsidR="003E38B8" w:rsidRPr="00E02B2B">
        <w:rPr>
          <w:rFonts w:cstheme="minorHAnsi"/>
        </w:rPr>
        <w:t>est requis</w:t>
      </w:r>
      <w:r w:rsidR="00B1537F" w:rsidRPr="00E02B2B">
        <w:rPr>
          <w:rFonts w:cstheme="minorHAnsi"/>
        </w:rPr>
        <w:t>.</w:t>
      </w:r>
      <w:r w:rsidR="00936A8A" w:rsidRPr="00E02B2B">
        <w:rPr>
          <w:rFonts w:cstheme="minorHAnsi"/>
        </w:rPr>
        <w:t xml:space="preserve"> </w:t>
      </w:r>
      <w:r w:rsidRPr="00E02B2B">
        <w:rPr>
          <w:rFonts w:cstheme="minorHAnsi"/>
        </w:rPr>
        <w:t xml:space="preserve">La stabilité des groupes </w:t>
      </w:r>
      <w:r w:rsidR="003373F4" w:rsidRPr="00E02B2B">
        <w:rPr>
          <w:rFonts w:cstheme="minorHAnsi"/>
        </w:rPr>
        <w:t xml:space="preserve">est </w:t>
      </w:r>
      <w:r w:rsidR="00936A8A" w:rsidRPr="00E02B2B">
        <w:rPr>
          <w:rFonts w:cstheme="minorHAnsi"/>
        </w:rPr>
        <w:t>recherchée</w:t>
      </w:r>
      <w:r w:rsidR="00E34A1A" w:rsidRPr="00E34A1A">
        <w:rPr>
          <w:rFonts w:cstheme="minorHAnsi"/>
        </w:rPr>
        <w:t xml:space="preserve"> </w:t>
      </w:r>
      <w:r w:rsidR="00E34A1A">
        <w:rPr>
          <w:rFonts w:cstheme="minorHAnsi"/>
        </w:rPr>
        <w:t>et, d</w:t>
      </w:r>
      <w:r w:rsidR="00E34A1A" w:rsidRPr="00E02B2B">
        <w:rPr>
          <w:rFonts w:cstheme="minorHAnsi"/>
        </w:rPr>
        <w:t xml:space="preserve">ans la mesure du possible, les </w:t>
      </w:r>
      <w:r w:rsidR="00CF639F">
        <w:rPr>
          <w:rFonts w:cstheme="minorHAnsi"/>
        </w:rPr>
        <w:t xml:space="preserve">mêmes </w:t>
      </w:r>
      <w:r w:rsidR="00E34A1A" w:rsidRPr="00E02B2B">
        <w:rPr>
          <w:rFonts w:cstheme="minorHAnsi"/>
        </w:rPr>
        <w:t>élèves déjeunent tous les jours à la même table</w:t>
      </w:r>
      <w:r w:rsidR="00936A8A" w:rsidRPr="00E02B2B">
        <w:rPr>
          <w:rFonts w:cstheme="minorHAnsi"/>
        </w:rPr>
        <w:t xml:space="preserve">. </w:t>
      </w:r>
      <w:r w:rsidR="003373F4" w:rsidRPr="00E02B2B">
        <w:rPr>
          <w:rFonts w:cstheme="minorHAnsi"/>
        </w:rPr>
        <w:t xml:space="preserve"> </w:t>
      </w:r>
    </w:p>
    <w:p w:rsidR="003E38B8" w:rsidRPr="00E02B2B" w:rsidRDefault="00E34A1A" w:rsidP="00C67BC9">
      <w:pPr>
        <w:spacing w:line="240" w:lineRule="auto"/>
        <w:jc w:val="both"/>
        <w:rPr>
          <w:rFonts w:cstheme="minorHAnsi"/>
        </w:rPr>
      </w:pPr>
      <w:r w:rsidRPr="00E34A1A">
        <w:rPr>
          <w:rFonts w:cstheme="minorHAnsi"/>
          <w:highlight w:val="yellow"/>
        </w:rPr>
        <w:t>Dans le premier degré, le non brassage entre élèves d’une même classe doit impérativement être respecté. Les même élèves déjeunent en outre tous les jours ensemble à une même table.</w:t>
      </w:r>
      <w:r>
        <w:rPr>
          <w:rFonts w:cstheme="minorHAnsi"/>
        </w:rPr>
        <w:t xml:space="preserve"> </w:t>
      </w:r>
    </w:p>
    <w:p w:rsidR="003E38B8" w:rsidRPr="00C67BC9" w:rsidRDefault="003E38B8" w:rsidP="00C67BC9">
      <w:pPr>
        <w:spacing w:line="240" w:lineRule="auto"/>
        <w:jc w:val="both"/>
        <w:rPr>
          <w:rFonts w:cstheme="minorHAnsi"/>
        </w:rPr>
      </w:pPr>
    </w:p>
    <w:p w:rsidR="00C67BC9" w:rsidRPr="00C67BC9" w:rsidRDefault="00CF639F" w:rsidP="00C67BC9">
      <w:pPr>
        <w:shd w:val="clear" w:color="auto" w:fill="1F4E79" w:themeFill="accent1" w:themeFillShade="80"/>
        <w:rPr>
          <w:rFonts w:cstheme="minorHAnsi"/>
          <w:b/>
          <w:color w:val="FFFFFF" w:themeColor="background1"/>
          <w:sz w:val="28"/>
        </w:rPr>
      </w:pPr>
      <w:r>
        <w:rPr>
          <w:rFonts w:cstheme="minorHAnsi"/>
          <w:b/>
          <w:color w:val="FFFFFF" w:themeColor="background1"/>
          <w:sz w:val="28"/>
        </w:rPr>
        <w:t xml:space="preserve">Mesures </w:t>
      </w:r>
      <w:r w:rsidR="00815CED">
        <w:rPr>
          <w:rFonts w:cstheme="minorHAnsi"/>
          <w:b/>
          <w:color w:val="FFFFFF" w:themeColor="background1"/>
          <w:sz w:val="28"/>
        </w:rPr>
        <w:t>relatives à l’organisation du service</w:t>
      </w:r>
    </w:p>
    <w:p w:rsidR="00C67BC9" w:rsidRPr="00E02B2B" w:rsidRDefault="00C67BC9" w:rsidP="00C67BC9">
      <w:pPr>
        <w:spacing w:line="240" w:lineRule="auto"/>
        <w:jc w:val="both"/>
        <w:rPr>
          <w:rFonts w:cstheme="minorHAnsi"/>
        </w:rPr>
      </w:pPr>
      <w:r w:rsidRPr="00E02B2B">
        <w:rPr>
          <w:rFonts w:cstheme="minorHAnsi"/>
        </w:rPr>
        <w:t xml:space="preserve">Les </w:t>
      </w:r>
      <w:r w:rsidR="00815CED" w:rsidRPr="00E02B2B">
        <w:rPr>
          <w:rFonts w:cstheme="minorHAnsi"/>
        </w:rPr>
        <w:t>recommandations</w:t>
      </w:r>
      <w:r w:rsidRPr="00E02B2B">
        <w:rPr>
          <w:rFonts w:cstheme="minorHAnsi"/>
        </w:rPr>
        <w:t xml:space="preserve"> </w:t>
      </w:r>
      <w:r w:rsidR="00815CED" w:rsidRPr="00E02B2B">
        <w:rPr>
          <w:rFonts w:cstheme="minorHAnsi"/>
        </w:rPr>
        <w:t xml:space="preserve">ci-après </w:t>
      </w:r>
      <w:r w:rsidR="003E38B8" w:rsidRPr="00E02B2B">
        <w:rPr>
          <w:rFonts w:cstheme="minorHAnsi"/>
        </w:rPr>
        <w:t>tirent les conséquences du</w:t>
      </w:r>
      <w:r w:rsidRPr="00E02B2B">
        <w:rPr>
          <w:rFonts w:cstheme="minorHAnsi"/>
        </w:rPr>
        <w:t xml:space="preserve"> niveau de circulation du virus.</w:t>
      </w:r>
    </w:p>
    <w:p w:rsidR="00C67BC9" w:rsidRPr="00E02B2B" w:rsidRDefault="00E02B2B" w:rsidP="00E81AA1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E34A1A">
        <w:rPr>
          <w:rFonts w:asciiTheme="minorHAnsi" w:hAnsiTheme="minorHAnsi" w:cstheme="minorHAnsi"/>
          <w:sz w:val="22"/>
          <w:highlight w:val="yellow"/>
        </w:rPr>
        <w:t>prohiber</w:t>
      </w:r>
      <w:r w:rsidR="003E38B8" w:rsidRPr="00E02B2B">
        <w:rPr>
          <w:rFonts w:asciiTheme="minorHAnsi" w:hAnsiTheme="minorHAnsi" w:cstheme="minorHAnsi"/>
          <w:sz w:val="22"/>
        </w:rPr>
        <w:t xml:space="preserve"> les</w:t>
      </w:r>
      <w:r w:rsidR="00C67BC9" w:rsidRPr="00E02B2B">
        <w:rPr>
          <w:rFonts w:asciiTheme="minorHAnsi" w:hAnsiTheme="minorHAnsi" w:cstheme="minorHAnsi"/>
          <w:sz w:val="22"/>
        </w:rPr>
        <w:t xml:space="preserve"> offres alimentaires en vrac (pains, bars à salades, desserts, corbeilles de fruits, etc.) au profit d’un dressage à l’assiette et/ou au plateau pour éviter les manipulations (adapter les modalités de conditionnement le cas échéant) ;</w:t>
      </w:r>
    </w:p>
    <w:p w:rsidR="00C67BC9" w:rsidRPr="00E02B2B" w:rsidRDefault="00C67BC9" w:rsidP="00E81AA1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E02B2B">
        <w:rPr>
          <w:rFonts w:asciiTheme="minorHAnsi" w:hAnsiTheme="minorHAnsi" w:cstheme="minorHAnsi"/>
          <w:sz w:val="22"/>
        </w:rPr>
        <w:t>organiser le service individuel des plateaux et des couverts ;</w:t>
      </w:r>
    </w:p>
    <w:p w:rsidR="00C67BC9" w:rsidRPr="00E02B2B" w:rsidRDefault="00C67BC9" w:rsidP="00E81AA1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E02B2B">
        <w:rPr>
          <w:rFonts w:asciiTheme="minorHAnsi" w:hAnsiTheme="minorHAnsi" w:cstheme="minorHAnsi"/>
          <w:sz w:val="22"/>
        </w:rPr>
        <w:t>organiser le service de l’eau (utilisation de bouteilles d’eau, manipulation par un adulte respectant une hygiène des mains, mise à disposition de produits hydroalcoolique</w:t>
      </w:r>
      <w:r w:rsidR="00A24449" w:rsidRPr="00E02B2B">
        <w:rPr>
          <w:rFonts w:asciiTheme="minorHAnsi" w:hAnsiTheme="minorHAnsi" w:cstheme="minorHAnsi"/>
          <w:sz w:val="22"/>
        </w:rPr>
        <w:t>s</w:t>
      </w:r>
      <w:r w:rsidR="00623792" w:rsidRPr="00E02B2B">
        <w:rPr>
          <w:rFonts w:asciiTheme="minorHAnsi" w:hAnsiTheme="minorHAnsi" w:cstheme="minorHAnsi"/>
          <w:sz w:val="22"/>
        </w:rPr>
        <w:t>, </w:t>
      </w:r>
      <w:r w:rsidRPr="00E02B2B">
        <w:rPr>
          <w:rFonts w:asciiTheme="minorHAnsi" w:hAnsiTheme="minorHAnsi" w:cstheme="minorHAnsi"/>
          <w:sz w:val="22"/>
        </w:rPr>
        <w:t>etc.)</w:t>
      </w:r>
      <w:r w:rsidR="00623792" w:rsidRPr="00E02B2B">
        <w:rPr>
          <w:rFonts w:asciiTheme="minorHAnsi" w:hAnsiTheme="minorHAnsi" w:cstheme="minorHAnsi"/>
          <w:sz w:val="22"/>
        </w:rPr>
        <w:t> </w:t>
      </w:r>
      <w:r w:rsidRPr="00E02B2B">
        <w:rPr>
          <w:rFonts w:asciiTheme="minorHAnsi" w:hAnsiTheme="minorHAnsi" w:cstheme="minorHAnsi"/>
          <w:sz w:val="22"/>
        </w:rPr>
        <w:t>;</w:t>
      </w:r>
    </w:p>
    <w:p w:rsidR="00623792" w:rsidRPr="00E34A1A" w:rsidRDefault="00C67BC9" w:rsidP="00E81AA1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sz w:val="22"/>
          <w:highlight w:val="yellow"/>
        </w:rPr>
      </w:pPr>
      <w:r w:rsidRPr="00E34A1A">
        <w:rPr>
          <w:rFonts w:asciiTheme="minorHAnsi" w:hAnsiTheme="minorHAnsi" w:cstheme="minorHAnsi"/>
          <w:sz w:val="22"/>
          <w:highlight w:val="yellow"/>
        </w:rPr>
        <w:t>exploiter</w:t>
      </w:r>
      <w:r w:rsidR="003E38B8" w:rsidRPr="00E34A1A">
        <w:rPr>
          <w:rFonts w:asciiTheme="minorHAnsi" w:hAnsiTheme="minorHAnsi" w:cstheme="minorHAnsi"/>
          <w:sz w:val="22"/>
          <w:highlight w:val="yellow"/>
        </w:rPr>
        <w:t>,</w:t>
      </w:r>
      <w:r w:rsidR="00936A8A" w:rsidRPr="00E34A1A">
        <w:rPr>
          <w:rFonts w:asciiTheme="minorHAnsi" w:hAnsiTheme="minorHAnsi" w:cstheme="minorHAnsi"/>
          <w:sz w:val="22"/>
          <w:highlight w:val="yellow"/>
        </w:rPr>
        <w:t xml:space="preserve"> </w:t>
      </w:r>
      <w:r w:rsidR="003E38B8" w:rsidRPr="00E34A1A">
        <w:rPr>
          <w:rFonts w:asciiTheme="minorHAnsi" w:hAnsiTheme="minorHAnsi" w:cstheme="minorHAnsi"/>
          <w:sz w:val="22"/>
          <w:highlight w:val="yellow"/>
        </w:rPr>
        <w:t>lorsque l’étalement des plages horaires</w:t>
      </w:r>
      <w:r w:rsidR="00E34A1A" w:rsidRPr="00E34A1A">
        <w:rPr>
          <w:rFonts w:asciiTheme="minorHAnsi" w:hAnsiTheme="minorHAnsi" w:cstheme="minorHAnsi"/>
          <w:sz w:val="22"/>
          <w:highlight w:val="yellow"/>
        </w:rPr>
        <w:t xml:space="preserve"> ou l’organisation de plusieurs services</w:t>
      </w:r>
      <w:r w:rsidR="003E38B8" w:rsidRPr="00E34A1A">
        <w:rPr>
          <w:rFonts w:asciiTheme="minorHAnsi" w:hAnsiTheme="minorHAnsi" w:cstheme="minorHAnsi"/>
          <w:sz w:val="22"/>
          <w:highlight w:val="yellow"/>
        </w:rPr>
        <w:t xml:space="preserve"> ne permet</w:t>
      </w:r>
      <w:r w:rsidR="00E34A1A" w:rsidRPr="00E34A1A">
        <w:rPr>
          <w:rFonts w:asciiTheme="minorHAnsi" w:hAnsiTheme="minorHAnsi" w:cstheme="minorHAnsi"/>
          <w:sz w:val="22"/>
          <w:highlight w:val="yellow"/>
        </w:rPr>
        <w:t>tent</w:t>
      </w:r>
      <w:r w:rsidR="003E38B8" w:rsidRPr="00E34A1A">
        <w:rPr>
          <w:rFonts w:asciiTheme="minorHAnsi" w:hAnsiTheme="minorHAnsi" w:cstheme="minorHAnsi"/>
          <w:sz w:val="22"/>
          <w:highlight w:val="yellow"/>
        </w:rPr>
        <w:t xml:space="preserve"> pas de respecter les règles de distanciation et la limitation</w:t>
      </w:r>
      <w:r w:rsidR="00CF639F">
        <w:rPr>
          <w:rFonts w:asciiTheme="minorHAnsi" w:hAnsiTheme="minorHAnsi" w:cstheme="minorHAnsi"/>
          <w:sz w:val="22"/>
          <w:highlight w:val="yellow"/>
        </w:rPr>
        <w:t xml:space="preserve"> du brassage entre groupes d’élèves</w:t>
      </w:r>
      <w:r w:rsidR="003E38B8" w:rsidRPr="00E34A1A">
        <w:rPr>
          <w:rFonts w:asciiTheme="minorHAnsi" w:hAnsiTheme="minorHAnsi" w:cstheme="minorHAnsi"/>
          <w:sz w:val="22"/>
          <w:highlight w:val="yellow"/>
        </w:rPr>
        <w:t xml:space="preserve"> </w:t>
      </w:r>
      <w:r w:rsidR="00E34A1A" w:rsidRPr="00E34A1A">
        <w:rPr>
          <w:rFonts w:asciiTheme="minorHAnsi" w:hAnsiTheme="minorHAnsi" w:cstheme="minorHAnsi"/>
          <w:sz w:val="22"/>
          <w:highlight w:val="yellow"/>
        </w:rPr>
        <w:t xml:space="preserve">(ou l’interdiction </w:t>
      </w:r>
      <w:r w:rsidR="003E38B8" w:rsidRPr="00E34A1A">
        <w:rPr>
          <w:rFonts w:asciiTheme="minorHAnsi" w:hAnsiTheme="minorHAnsi" w:cstheme="minorHAnsi"/>
          <w:sz w:val="22"/>
          <w:highlight w:val="yellow"/>
        </w:rPr>
        <w:t>du brassage</w:t>
      </w:r>
      <w:r w:rsidR="00E34A1A" w:rsidRPr="00E34A1A">
        <w:rPr>
          <w:rFonts w:asciiTheme="minorHAnsi" w:hAnsiTheme="minorHAnsi" w:cstheme="minorHAnsi"/>
          <w:sz w:val="22"/>
          <w:highlight w:val="yellow"/>
        </w:rPr>
        <w:t xml:space="preserve"> dans le premier degré)</w:t>
      </w:r>
      <w:r w:rsidR="003E38B8" w:rsidRPr="00E34A1A">
        <w:rPr>
          <w:rFonts w:asciiTheme="minorHAnsi" w:hAnsiTheme="minorHAnsi" w:cstheme="minorHAnsi"/>
          <w:sz w:val="22"/>
          <w:highlight w:val="yellow"/>
        </w:rPr>
        <w:t xml:space="preserve">, </w:t>
      </w:r>
      <w:r w:rsidRPr="00E34A1A">
        <w:rPr>
          <w:rFonts w:asciiTheme="minorHAnsi" w:hAnsiTheme="minorHAnsi" w:cstheme="minorHAnsi"/>
          <w:sz w:val="22"/>
          <w:highlight w:val="yellow"/>
        </w:rPr>
        <w:t>d’autres espaces que les locaux habituellement dédiés  à la restauration</w:t>
      </w:r>
      <w:r w:rsidR="00E02B2B" w:rsidRPr="00E34A1A">
        <w:rPr>
          <w:rFonts w:asciiTheme="minorHAnsi" w:hAnsiTheme="minorHAnsi" w:cstheme="minorHAnsi"/>
          <w:sz w:val="22"/>
          <w:highlight w:val="yellow"/>
        </w:rPr>
        <w:t xml:space="preserve"> (salles des fêtes, gymnases, etc.)</w:t>
      </w:r>
      <w:r w:rsidR="00623792" w:rsidRPr="00E34A1A">
        <w:rPr>
          <w:rFonts w:asciiTheme="minorHAnsi" w:hAnsiTheme="minorHAnsi" w:cstheme="minorHAnsi"/>
          <w:sz w:val="22"/>
          <w:highlight w:val="yellow"/>
        </w:rPr>
        <w:t> ;</w:t>
      </w:r>
    </w:p>
    <w:p w:rsidR="00936A8A" w:rsidRPr="00E34A1A" w:rsidRDefault="00936A8A" w:rsidP="00936A8A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sz w:val="22"/>
          <w:highlight w:val="yellow"/>
        </w:rPr>
      </w:pPr>
      <w:r w:rsidRPr="00E34A1A">
        <w:rPr>
          <w:rFonts w:asciiTheme="minorHAnsi" w:hAnsiTheme="minorHAnsi" w:cstheme="minorHAnsi"/>
          <w:sz w:val="22"/>
          <w:highlight w:val="yellow"/>
        </w:rPr>
        <w:t>proposer des repas à emporter (</w:t>
      </w:r>
      <w:r w:rsidR="00E34A1A" w:rsidRPr="00E34A1A">
        <w:rPr>
          <w:rFonts w:asciiTheme="minorHAnsi" w:hAnsiTheme="minorHAnsi" w:cstheme="minorHAnsi"/>
          <w:sz w:val="22"/>
          <w:highlight w:val="yellow"/>
        </w:rPr>
        <w:t xml:space="preserve">offerts </w:t>
      </w:r>
      <w:r w:rsidRPr="00E34A1A">
        <w:rPr>
          <w:rFonts w:asciiTheme="minorHAnsi" w:hAnsiTheme="minorHAnsi" w:cstheme="minorHAnsi"/>
          <w:sz w:val="22"/>
          <w:highlight w:val="yellow"/>
        </w:rPr>
        <w:t>si possible en alternant pour les élèves les repas froids</w:t>
      </w:r>
      <w:r w:rsidR="00E34A1A" w:rsidRPr="00E34A1A">
        <w:rPr>
          <w:rFonts w:asciiTheme="minorHAnsi" w:hAnsiTheme="minorHAnsi" w:cstheme="minorHAnsi"/>
          <w:sz w:val="22"/>
          <w:highlight w:val="yellow"/>
        </w:rPr>
        <w:t>, à emporter,</w:t>
      </w:r>
      <w:r w:rsidRPr="00E34A1A">
        <w:rPr>
          <w:rFonts w:asciiTheme="minorHAnsi" w:hAnsiTheme="minorHAnsi" w:cstheme="minorHAnsi"/>
          <w:sz w:val="22"/>
          <w:highlight w:val="yellow"/>
        </w:rPr>
        <w:t xml:space="preserve"> et les repas chauds</w:t>
      </w:r>
      <w:r w:rsidR="00E34A1A" w:rsidRPr="00E34A1A">
        <w:rPr>
          <w:rFonts w:asciiTheme="minorHAnsi" w:hAnsiTheme="minorHAnsi" w:cstheme="minorHAnsi"/>
          <w:sz w:val="22"/>
          <w:highlight w:val="yellow"/>
        </w:rPr>
        <w:t xml:space="preserve"> à la cantine en établissant un roulement un jour sur deux</w:t>
      </w:r>
      <w:r w:rsidRPr="00E34A1A">
        <w:rPr>
          <w:rFonts w:asciiTheme="minorHAnsi" w:hAnsiTheme="minorHAnsi" w:cstheme="minorHAnsi"/>
          <w:sz w:val="22"/>
          <w:highlight w:val="yellow"/>
        </w:rPr>
        <w:t xml:space="preserve">) et veiller au respect de la distanciation physique </w:t>
      </w:r>
      <w:r w:rsidR="00CF639F">
        <w:rPr>
          <w:rFonts w:asciiTheme="minorHAnsi" w:hAnsiTheme="minorHAnsi" w:cstheme="minorHAnsi"/>
          <w:sz w:val="22"/>
          <w:highlight w:val="yellow"/>
        </w:rPr>
        <w:t xml:space="preserve">et au non brassage </w:t>
      </w:r>
      <w:r w:rsidRPr="00E34A1A">
        <w:rPr>
          <w:rFonts w:asciiTheme="minorHAnsi" w:hAnsiTheme="minorHAnsi" w:cstheme="minorHAnsi"/>
          <w:sz w:val="22"/>
          <w:highlight w:val="yellow"/>
        </w:rPr>
        <w:t>par les élèves au moment de la prise du repas</w:t>
      </w:r>
      <w:r w:rsidR="00B1537F" w:rsidRPr="00E34A1A">
        <w:rPr>
          <w:rFonts w:asciiTheme="minorHAnsi" w:hAnsiTheme="minorHAnsi" w:cstheme="minorHAnsi"/>
          <w:sz w:val="22"/>
          <w:highlight w:val="yellow"/>
        </w:rPr>
        <w:t xml:space="preserve"> à emporter</w:t>
      </w:r>
      <w:r w:rsidRPr="00E34A1A">
        <w:rPr>
          <w:rFonts w:asciiTheme="minorHAnsi" w:hAnsiTheme="minorHAnsi" w:cstheme="minorHAnsi"/>
          <w:sz w:val="22"/>
          <w:highlight w:val="yellow"/>
        </w:rPr>
        <w:t xml:space="preserve">. </w:t>
      </w:r>
    </w:p>
    <w:p w:rsidR="00C67BC9" w:rsidRPr="00740EE6" w:rsidRDefault="00C67BC9" w:rsidP="00936A8A">
      <w:pPr>
        <w:pStyle w:val="Paragraphedeliste"/>
        <w:spacing w:line="240" w:lineRule="auto"/>
        <w:ind w:left="1065"/>
        <w:jc w:val="both"/>
        <w:rPr>
          <w:rFonts w:asciiTheme="minorHAnsi" w:hAnsiTheme="minorHAnsi" w:cstheme="minorHAnsi"/>
          <w:sz w:val="22"/>
        </w:rPr>
      </w:pPr>
    </w:p>
    <w:p w:rsidR="00C67BC9" w:rsidRDefault="00C67BC9" w:rsidP="004448F9">
      <w:pPr>
        <w:spacing w:line="240" w:lineRule="auto"/>
        <w:jc w:val="both"/>
        <w:rPr>
          <w:rFonts w:cstheme="minorHAnsi"/>
        </w:rPr>
      </w:pPr>
    </w:p>
    <w:p w:rsidR="00C67BC9" w:rsidRDefault="00C67BC9"/>
    <w:sectPr w:rsidR="00C67BC9" w:rsidSect="00815CED">
      <w:headerReference w:type="default" r:id="rId12"/>
      <w:pgSz w:w="11906" w:h="16838"/>
      <w:pgMar w:top="1417" w:right="1417" w:bottom="1417" w:left="1417" w:header="708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722" w:rsidRDefault="00957722" w:rsidP="00194DFA">
      <w:pPr>
        <w:spacing w:after="0" w:line="240" w:lineRule="auto"/>
      </w:pPr>
      <w:r>
        <w:separator/>
      </w:r>
    </w:p>
  </w:endnote>
  <w:endnote w:type="continuationSeparator" w:id="0">
    <w:p w:rsidR="00957722" w:rsidRDefault="00957722" w:rsidP="00194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rianne ExtraBold">
    <w:altName w:val="Calibri"/>
    <w:panose1 w:val="00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722" w:rsidRDefault="00957722" w:rsidP="00194DFA">
      <w:pPr>
        <w:spacing w:after="0" w:line="240" w:lineRule="auto"/>
      </w:pPr>
      <w:r>
        <w:separator/>
      </w:r>
    </w:p>
  </w:footnote>
  <w:footnote w:type="continuationSeparator" w:id="0">
    <w:p w:rsidR="00957722" w:rsidRDefault="00957722" w:rsidP="00194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92" w:rsidRDefault="00623792">
    <w:pPr>
      <w:pStyle w:val="En-tte"/>
    </w:pPr>
    <w:r w:rsidRPr="005978B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2C5D5B75" wp14:editId="148A6BE0">
              <wp:simplePos x="0" y="0"/>
              <wp:positionH relativeFrom="column">
                <wp:posOffset>174625</wp:posOffset>
              </wp:positionH>
              <wp:positionV relativeFrom="paragraph">
                <wp:posOffset>734060</wp:posOffset>
              </wp:positionV>
              <wp:extent cx="6254750" cy="780415"/>
              <wp:effectExtent l="0" t="0" r="0" b="63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4750" cy="780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3792" w:rsidRPr="00FC601B" w:rsidRDefault="00623792" w:rsidP="005978B7">
                          <w:pPr>
                            <w:jc w:val="right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13.75pt;margin-top:57.8pt;width:492.5pt;height:61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" filled="f" stroked="f" strokeweight=".5pt">
              <v:textbox>
                <w:txbxContent>
                  <w:p w:rsidR="00623792" w:rsidRPr="00FC601B" w:rsidRDefault="00623792" w:rsidP="005978B7">
                    <w:pPr>
                      <w:jc w:val="right"/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D593815" wp14:editId="02C950F4">
              <wp:simplePos x="0" y="0"/>
              <wp:positionH relativeFrom="column">
                <wp:posOffset>-622704</wp:posOffset>
              </wp:positionH>
              <wp:positionV relativeFrom="paragraph">
                <wp:posOffset>-193272</wp:posOffset>
              </wp:positionV>
              <wp:extent cx="7023100" cy="9684327"/>
              <wp:effectExtent l="0" t="0" r="254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23100" cy="9684327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49.05pt;margin-top:-15.2pt;width:553pt;height:762.5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" filled="f" strokecolor="#1f4d78 [160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1E71769"/>
    <w:multiLevelType w:val="hybridMultilevel"/>
    <w:tmpl w:val="8BE40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C08EE"/>
    <w:multiLevelType w:val="hybridMultilevel"/>
    <w:tmpl w:val="9CA00F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8285F"/>
    <w:multiLevelType w:val="hybridMultilevel"/>
    <w:tmpl w:val="DC10D91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F317A"/>
    <w:multiLevelType w:val="hybridMultilevel"/>
    <w:tmpl w:val="A19ED980"/>
    <w:lvl w:ilvl="0" w:tplc="B6B60D8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2D62CF"/>
    <w:multiLevelType w:val="hybridMultilevel"/>
    <w:tmpl w:val="52DEA6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8594F"/>
    <w:multiLevelType w:val="hybridMultilevel"/>
    <w:tmpl w:val="B8C4E9AE"/>
    <w:lvl w:ilvl="0" w:tplc="042C709E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76578"/>
    <w:multiLevelType w:val="hybridMultilevel"/>
    <w:tmpl w:val="0764C3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D674D"/>
    <w:multiLevelType w:val="hybridMultilevel"/>
    <w:tmpl w:val="876A61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20"/>
    <w:rsid w:val="000036FA"/>
    <w:rsid w:val="00005C86"/>
    <w:rsid w:val="00005EBC"/>
    <w:rsid w:val="00010D4D"/>
    <w:rsid w:val="00016434"/>
    <w:rsid w:val="00027A5B"/>
    <w:rsid w:val="00036ECD"/>
    <w:rsid w:val="00037F4B"/>
    <w:rsid w:val="000406EA"/>
    <w:rsid w:val="000419AC"/>
    <w:rsid w:val="00042073"/>
    <w:rsid w:val="00047312"/>
    <w:rsid w:val="000511AA"/>
    <w:rsid w:val="00053FCB"/>
    <w:rsid w:val="00055985"/>
    <w:rsid w:val="00057D8A"/>
    <w:rsid w:val="000614CF"/>
    <w:rsid w:val="00063DFC"/>
    <w:rsid w:val="00064147"/>
    <w:rsid w:val="00067759"/>
    <w:rsid w:val="00070F1B"/>
    <w:rsid w:val="00076F8E"/>
    <w:rsid w:val="00087291"/>
    <w:rsid w:val="00087784"/>
    <w:rsid w:val="00093BBD"/>
    <w:rsid w:val="000A1580"/>
    <w:rsid w:val="000A787C"/>
    <w:rsid w:val="000B5DBE"/>
    <w:rsid w:val="000B60DE"/>
    <w:rsid w:val="000C19AC"/>
    <w:rsid w:val="000C1A46"/>
    <w:rsid w:val="000C29D9"/>
    <w:rsid w:val="000C4EE4"/>
    <w:rsid w:val="000D02D9"/>
    <w:rsid w:val="000D0E86"/>
    <w:rsid w:val="000D4577"/>
    <w:rsid w:val="000E170D"/>
    <w:rsid w:val="000E6ED1"/>
    <w:rsid w:val="000E6EEC"/>
    <w:rsid w:val="000E7F62"/>
    <w:rsid w:val="000F33DC"/>
    <w:rsid w:val="00101E28"/>
    <w:rsid w:val="001042EB"/>
    <w:rsid w:val="001045B4"/>
    <w:rsid w:val="00107854"/>
    <w:rsid w:val="00112567"/>
    <w:rsid w:val="00115353"/>
    <w:rsid w:val="00116D72"/>
    <w:rsid w:val="001261EA"/>
    <w:rsid w:val="00127528"/>
    <w:rsid w:val="00132A83"/>
    <w:rsid w:val="00135B8D"/>
    <w:rsid w:val="00157496"/>
    <w:rsid w:val="00157775"/>
    <w:rsid w:val="0016586C"/>
    <w:rsid w:val="001659F4"/>
    <w:rsid w:val="00171549"/>
    <w:rsid w:val="00172C45"/>
    <w:rsid w:val="00174744"/>
    <w:rsid w:val="00177652"/>
    <w:rsid w:val="00186351"/>
    <w:rsid w:val="0018718E"/>
    <w:rsid w:val="00187C8C"/>
    <w:rsid w:val="0019091D"/>
    <w:rsid w:val="001921A0"/>
    <w:rsid w:val="00194DFA"/>
    <w:rsid w:val="00195028"/>
    <w:rsid w:val="001B0507"/>
    <w:rsid w:val="001B3862"/>
    <w:rsid w:val="001B43B4"/>
    <w:rsid w:val="001C2CA0"/>
    <w:rsid w:val="001C3EB5"/>
    <w:rsid w:val="001D202A"/>
    <w:rsid w:val="001D7A88"/>
    <w:rsid w:val="001E2AF8"/>
    <w:rsid w:val="001E375A"/>
    <w:rsid w:val="001F0228"/>
    <w:rsid w:val="001F5211"/>
    <w:rsid w:val="001F5959"/>
    <w:rsid w:val="00202CDB"/>
    <w:rsid w:val="00207919"/>
    <w:rsid w:val="002106D3"/>
    <w:rsid w:val="002129E4"/>
    <w:rsid w:val="00213808"/>
    <w:rsid w:val="002206ED"/>
    <w:rsid w:val="0022136E"/>
    <w:rsid w:val="0022164E"/>
    <w:rsid w:val="00222086"/>
    <w:rsid w:val="00232737"/>
    <w:rsid w:val="00233C4E"/>
    <w:rsid w:val="00240FE4"/>
    <w:rsid w:val="002424BF"/>
    <w:rsid w:val="002450E1"/>
    <w:rsid w:val="0025629B"/>
    <w:rsid w:val="00261B42"/>
    <w:rsid w:val="00273B46"/>
    <w:rsid w:val="002769D4"/>
    <w:rsid w:val="0027764F"/>
    <w:rsid w:val="0029237C"/>
    <w:rsid w:val="00292B1B"/>
    <w:rsid w:val="002964BD"/>
    <w:rsid w:val="002A1329"/>
    <w:rsid w:val="002A2781"/>
    <w:rsid w:val="002A3D11"/>
    <w:rsid w:val="002A4C65"/>
    <w:rsid w:val="002A4FC7"/>
    <w:rsid w:val="002B1877"/>
    <w:rsid w:val="002B416A"/>
    <w:rsid w:val="002B5B91"/>
    <w:rsid w:val="002B6E80"/>
    <w:rsid w:val="002D0EBB"/>
    <w:rsid w:val="002D36E5"/>
    <w:rsid w:val="002E7037"/>
    <w:rsid w:val="002E75ED"/>
    <w:rsid w:val="002F0262"/>
    <w:rsid w:val="002F06CF"/>
    <w:rsid w:val="002F110E"/>
    <w:rsid w:val="002F346A"/>
    <w:rsid w:val="002F457E"/>
    <w:rsid w:val="002F6B00"/>
    <w:rsid w:val="002F73FB"/>
    <w:rsid w:val="00303C73"/>
    <w:rsid w:val="00304065"/>
    <w:rsid w:val="00305C6C"/>
    <w:rsid w:val="00310B67"/>
    <w:rsid w:val="00314C5F"/>
    <w:rsid w:val="00316719"/>
    <w:rsid w:val="00317FEA"/>
    <w:rsid w:val="00325447"/>
    <w:rsid w:val="00330B12"/>
    <w:rsid w:val="00331607"/>
    <w:rsid w:val="00331BCF"/>
    <w:rsid w:val="00331FAB"/>
    <w:rsid w:val="0033336A"/>
    <w:rsid w:val="00335015"/>
    <w:rsid w:val="00337109"/>
    <w:rsid w:val="003373F4"/>
    <w:rsid w:val="0034255E"/>
    <w:rsid w:val="003456A7"/>
    <w:rsid w:val="003520D2"/>
    <w:rsid w:val="00353279"/>
    <w:rsid w:val="0035673E"/>
    <w:rsid w:val="00363C79"/>
    <w:rsid w:val="0037652A"/>
    <w:rsid w:val="0037687F"/>
    <w:rsid w:val="0037763C"/>
    <w:rsid w:val="00381BD7"/>
    <w:rsid w:val="00383C26"/>
    <w:rsid w:val="00386DA6"/>
    <w:rsid w:val="00387F72"/>
    <w:rsid w:val="003A7745"/>
    <w:rsid w:val="003A798F"/>
    <w:rsid w:val="003B0177"/>
    <w:rsid w:val="003B0C0E"/>
    <w:rsid w:val="003B2C9E"/>
    <w:rsid w:val="003C2FE0"/>
    <w:rsid w:val="003C4A18"/>
    <w:rsid w:val="003D23D6"/>
    <w:rsid w:val="003E34C8"/>
    <w:rsid w:val="003E38B8"/>
    <w:rsid w:val="003E3963"/>
    <w:rsid w:val="003E4073"/>
    <w:rsid w:val="003E4536"/>
    <w:rsid w:val="003E4BD3"/>
    <w:rsid w:val="003E6DA6"/>
    <w:rsid w:val="003E6EF0"/>
    <w:rsid w:val="003E716A"/>
    <w:rsid w:val="003F177A"/>
    <w:rsid w:val="003F19D9"/>
    <w:rsid w:val="003F22D0"/>
    <w:rsid w:val="003F302C"/>
    <w:rsid w:val="003F34E8"/>
    <w:rsid w:val="003F3B7E"/>
    <w:rsid w:val="003F4D60"/>
    <w:rsid w:val="003F690A"/>
    <w:rsid w:val="0040388A"/>
    <w:rsid w:val="004068F0"/>
    <w:rsid w:val="0041254C"/>
    <w:rsid w:val="00414270"/>
    <w:rsid w:val="004223E5"/>
    <w:rsid w:val="004265B9"/>
    <w:rsid w:val="0043016B"/>
    <w:rsid w:val="00430B89"/>
    <w:rsid w:val="00443FE7"/>
    <w:rsid w:val="004448F9"/>
    <w:rsid w:val="004461C4"/>
    <w:rsid w:val="0045061C"/>
    <w:rsid w:val="0045365B"/>
    <w:rsid w:val="004553FE"/>
    <w:rsid w:val="00455EC9"/>
    <w:rsid w:val="00456B0A"/>
    <w:rsid w:val="00456BBE"/>
    <w:rsid w:val="00470FE0"/>
    <w:rsid w:val="00474010"/>
    <w:rsid w:val="004757E2"/>
    <w:rsid w:val="00482D69"/>
    <w:rsid w:val="00486732"/>
    <w:rsid w:val="00487549"/>
    <w:rsid w:val="00494FF8"/>
    <w:rsid w:val="004A758C"/>
    <w:rsid w:val="004A7E9C"/>
    <w:rsid w:val="004B40FB"/>
    <w:rsid w:val="004B6E6B"/>
    <w:rsid w:val="004D3A6D"/>
    <w:rsid w:val="004D581D"/>
    <w:rsid w:val="004D638D"/>
    <w:rsid w:val="004E18DA"/>
    <w:rsid w:val="004E4260"/>
    <w:rsid w:val="004E4A1B"/>
    <w:rsid w:val="004F029F"/>
    <w:rsid w:val="004F1562"/>
    <w:rsid w:val="004F6E86"/>
    <w:rsid w:val="0050123D"/>
    <w:rsid w:val="0050444D"/>
    <w:rsid w:val="00505435"/>
    <w:rsid w:val="00506518"/>
    <w:rsid w:val="0051609E"/>
    <w:rsid w:val="00525FDB"/>
    <w:rsid w:val="00526AF2"/>
    <w:rsid w:val="00532DF2"/>
    <w:rsid w:val="00533F7D"/>
    <w:rsid w:val="005411D1"/>
    <w:rsid w:val="00541B3C"/>
    <w:rsid w:val="00542A9A"/>
    <w:rsid w:val="00552B93"/>
    <w:rsid w:val="005551B5"/>
    <w:rsid w:val="0055574B"/>
    <w:rsid w:val="00555856"/>
    <w:rsid w:val="00557844"/>
    <w:rsid w:val="00557F77"/>
    <w:rsid w:val="00565C40"/>
    <w:rsid w:val="00571E49"/>
    <w:rsid w:val="005737DA"/>
    <w:rsid w:val="005901AA"/>
    <w:rsid w:val="00592496"/>
    <w:rsid w:val="005942EC"/>
    <w:rsid w:val="005943A7"/>
    <w:rsid w:val="005978B7"/>
    <w:rsid w:val="005A2979"/>
    <w:rsid w:val="005A2FB3"/>
    <w:rsid w:val="005A4FD2"/>
    <w:rsid w:val="005A5764"/>
    <w:rsid w:val="005B0147"/>
    <w:rsid w:val="005B2D81"/>
    <w:rsid w:val="005B5D76"/>
    <w:rsid w:val="005B6D49"/>
    <w:rsid w:val="005C632F"/>
    <w:rsid w:val="005D0788"/>
    <w:rsid w:val="005D2CDD"/>
    <w:rsid w:val="005D5A25"/>
    <w:rsid w:val="005E15E5"/>
    <w:rsid w:val="005E77DA"/>
    <w:rsid w:val="005E78B1"/>
    <w:rsid w:val="005E7C9E"/>
    <w:rsid w:val="005F3105"/>
    <w:rsid w:val="005F582E"/>
    <w:rsid w:val="00604439"/>
    <w:rsid w:val="00604DA7"/>
    <w:rsid w:val="00614D2C"/>
    <w:rsid w:val="00623792"/>
    <w:rsid w:val="00630F7E"/>
    <w:rsid w:val="00632A8B"/>
    <w:rsid w:val="00645974"/>
    <w:rsid w:val="00646159"/>
    <w:rsid w:val="00650B2C"/>
    <w:rsid w:val="00653BB9"/>
    <w:rsid w:val="00656212"/>
    <w:rsid w:val="00660ABD"/>
    <w:rsid w:val="006642AE"/>
    <w:rsid w:val="006654DB"/>
    <w:rsid w:val="00665ED7"/>
    <w:rsid w:val="00667299"/>
    <w:rsid w:val="00670900"/>
    <w:rsid w:val="00672182"/>
    <w:rsid w:val="00674726"/>
    <w:rsid w:val="006751AB"/>
    <w:rsid w:val="00683E46"/>
    <w:rsid w:val="00684D9B"/>
    <w:rsid w:val="006867E9"/>
    <w:rsid w:val="006868D4"/>
    <w:rsid w:val="00686928"/>
    <w:rsid w:val="00690AB2"/>
    <w:rsid w:val="006920E3"/>
    <w:rsid w:val="006948FE"/>
    <w:rsid w:val="006A2C32"/>
    <w:rsid w:val="006A5985"/>
    <w:rsid w:val="006A74A7"/>
    <w:rsid w:val="006B0331"/>
    <w:rsid w:val="006B06D0"/>
    <w:rsid w:val="006B43EB"/>
    <w:rsid w:val="006B7D4C"/>
    <w:rsid w:val="006C17B1"/>
    <w:rsid w:val="006D5B9C"/>
    <w:rsid w:val="006E275F"/>
    <w:rsid w:val="006E4A7A"/>
    <w:rsid w:val="006E7243"/>
    <w:rsid w:val="006F18E8"/>
    <w:rsid w:val="006F40F6"/>
    <w:rsid w:val="006F44D3"/>
    <w:rsid w:val="006F4E1B"/>
    <w:rsid w:val="006F540D"/>
    <w:rsid w:val="0070221A"/>
    <w:rsid w:val="00707D90"/>
    <w:rsid w:val="0071148C"/>
    <w:rsid w:val="007129BE"/>
    <w:rsid w:val="007144CD"/>
    <w:rsid w:val="00716104"/>
    <w:rsid w:val="00716E8A"/>
    <w:rsid w:val="00717174"/>
    <w:rsid w:val="007253CA"/>
    <w:rsid w:val="00740EE6"/>
    <w:rsid w:val="00744E40"/>
    <w:rsid w:val="00752258"/>
    <w:rsid w:val="0075307F"/>
    <w:rsid w:val="007531A3"/>
    <w:rsid w:val="00755F2A"/>
    <w:rsid w:val="00762027"/>
    <w:rsid w:val="007672B3"/>
    <w:rsid w:val="00772043"/>
    <w:rsid w:val="007723C5"/>
    <w:rsid w:val="007777B9"/>
    <w:rsid w:val="00780579"/>
    <w:rsid w:val="00784D09"/>
    <w:rsid w:val="00785C64"/>
    <w:rsid w:val="0078767E"/>
    <w:rsid w:val="007A3921"/>
    <w:rsid w:val="007B10DD"/>
    <w:rsid w:val="007B65AA"/>
    <w:rsid w:val="007B6976"/>
    <w:rsid w:val="007B719A"/>
    <w:rsid w:val="007C2A83"/>
    <w:rsid w:val="007D15F9"/>
    <w:rsid w:val="007D5B66"/>
    <w:rsid w:val="007D6520"/>
    <w:rsid w:val="007E345B"/>
    <w:rsid w:val="007F6D09"/>
    <w:rsid w:val="00802D1B"/>
    <w:rsid w:val="008068C9"/>
    <w:rsid w:val="00811EFE"/>
    <w:rsid w:val="008124E6"/>
    <w:rsid w:val="00815CED"/>
    <w:rsid w:val="00817A7B"/>
    <w:rsid w:val="008200B8"/>
    <w:rsid w:val="00822BD1"/>
    <w:rsid w:val="00826928"/>
    <w:rsid w:val="008269F5"/>
    <w:rsid w:val="00831EB0"/>
    <w:rsid w:val="00836C33"/>
    <w:rsid w:val="00836ECC"/>
    <w:rsid w:val="00840EF7"/>
    <w:rsid w:val="00841AA2"/>
    <w:rsid w:val="008438F4"/>
    <w:rsid w:val="00845B1C"/>
    <w:rsid w:val="00855F3A"/>
    <w:rsid w:val="00865E2B"/>
    <w:rsid w:val="00867C52"/>
    <w:rsid w:val="00867D6B"/>
    <w:rsid w:val="0087144F"/>
    <w:rsid w:val="00875B12"/>
    <w:rsid w:val="00876B08"/>
    <w:rsid w:val="00881CFE"/>
    <w:rsid w:val="00884004"/>
    <w:rsid w:val="00884011"/>
    <w:rsid w:val="00890393"/>
    <w:rsid w:val="00890863"/>
    <w:rsid w:val="00892465"/>
    <w:rsid w:val="0089520F"/>
    <w:rsid w:val="008969BE"/>
    <w:rsid w:val="0089711F"/>
    <w:rsid w:val="00897605"/>
    <w:rsid w:val="008A1642"/>
    <w:rsid w:val="008A3266"/>
    <w:rsid w:val="008A6EA8"/>
    <w:rsid w:val="008B220E"/>
    <w:rsid w:val="008C44E1"/>
    <w:rsid w:val="008C7EFE"/>
    <w:rsid w:val="008D2014"/>
    <w:rsid w:val="008E203B"/>
    <w:rsid w:val="008E2B55"/>
    <w:rsid w:val="008E3522"/>
    <w:rsid w:val="008E3B57"/>
    <w:rsid w:val="008E4464"/>
    <w:rsid w:val="008F492B"/>
    <w:rsid w:val="008F4BEF"/>
    <w:rsid w:val="009043CE"/>
    <w:rsid w:val="009053EC"/>
    <w:rsid w:val="00906E0D"/>
    <w:rsid w:val="00910312"/>
    <w:rsid w:val="009250CA"/>
    <w:rsid w:val="00936A8A"/>
    <w:rsid w:val="0094099D"/>
    <w:rsid w:val="009413B6"/>
    <w:rsid w:val="009523D1"/>
    <w:rsid w:val="00953D4D"/>
    <w:rsid w:val="00956CAE"/>
    <w:rsid w:val="00956DFE"/>
    <w:rsid w:val="00957722"/>
    <w:rsid w:val="00957805"/>
    <w:rsid w:val="00957F4D"/>
    <w:rsid w:val="009603F2"/>
    <w:rsid w:val="009610EF"/>
    <w:rsid w:val="00961D0B"/>
    <w:rsid w:val="009720B8"/>
    <w:rsid w:val="00975BAD"/>
    <w:rsid w:val="00985F6F"/>
    <w:rsid w:val="009900A4"/>
    <w:rsid w:val="00994AFA"/>
    <w:rsid w:val="00994BEA"/>
    <w:rsid w:val="009971D8"/>
    <w:rsid w:val="009A1045"/>
    <w:rsid w:val="009B194C"/>
    <w:rsid w:val="009B3EEE"/>
    <w:rsid w:val="009B66B3"/>
    <w:rsid w:val="009B7406"/>
    <w:rsid w:val="009D508E"/>
    <w:rsid w:val="009E25A9"/>
    <w:rsid w:val="009E46A7"/>
    <w:rsid w:val="009F52BC"/>
    <w:rsid w:val="009F59EC"/>
    <w:rsid w:val="009F6F10"/>
    <w:rsid w:val="00A03FBE"/>
    <w:rsid w:val="00A06966"/>
    <w:rsid w:val="00A10895"/>
    <w:rsid w:val="00A11560"/>
    <w:rsid w:val="00A12E54"/>
    <w:rsid w:val="00A202A4"/>
    <w:rsid w:val="00A22504"/>
    <w:rsid w:val="00A23FB3"/>
    <w:rsid w:val="00A24449"/>
    <w:rsid w:val="00A27E28"/>
    <w:rsid w:val="00A327E3"/>
    <w:rsid w:val="00A33A53"/>
    <w:rsid w:val="00A3644C"/>
    <w:rsid w:val="00A372FC"/>
    <w:rsid w:val="00A421C0"/>
    <w:rsid w:val="00A50B08"/>
    <w:rsid w:val="00A6512F"/>
    <w:rsid w:val="00A67FC2"/>
    <w:rsid w:val="00A710C3"/>
    <w:rsid w:val="00A71196"/>
    <w:rsid w:val="00A71B59"/>
    <w:rsid w:val="00A7211A"/>
    <w:rsid w:val="00A72331"/>
    <w:rsid w:val="00A73C71"/>
    <w:rsid w:val="00A76FCF"/>
    <w:rsid w:val="00A80215"/>
    <w:rsid w:val="00A8318F"/>
    <w:rsid w:val="00A902C7"/>
    <w:rsid w:val="00A90309"/>
    <w:rsid w:val="00A93FC5"/>
    <w:rsid w:val="00AA4A33"/>
    <w:rsid w:val="00AA5317"/>
    <w:rsid w:val="00AB2E20"/>
    <w:rsid w:val="00AB5459"/>
    <w:rsid w:val="00AC0527"/>
    <w:rsid w:val="00AC6173"/>
    <w:rsid w:val="00AD2A03"/>
    <w:rsid w:val="00AD370F"/>
    <w:rsid w:val="00AD6A95"/>
    <w:rsid w:val="00AD743C"/>
    <w:rsid w:val="00AD7D8D"/>
    <w:rsid w:val="00AE4399"/>
    <w:rsid w:val="00AF3554"/>
    <w:rsid w:val="00AF40A0"/>
    <w:rsid w:val="00AF565B"/>
    <w:rsid w:val="00B001D3"/>
    <w:rsid w:val="00B105EC"/>
    <w:rsid w:val="00B1537F"/>
    <w:rsid w:val="00B15729"/>
    <w:rsid w:val="00B20B3F"/>
    <w:rsid w:val="00B21E6C"/>
    <w:rsid w:val="00B237D7"/>
    <w:rsid w:val="00B30907"/>
    <w:rsid w:val="00B326C5"/>
    <w:rsid w:val="00B32CE5"/>
    <w:rsid w:val="00B47A3E"/>
    <w:rsid w:val="00B50CC3"/>
    <w:rsid w:val="00B51C3A"/>
    <w:rsid w:val="00B531A4"/>
    <w:rsid w:val="00B55A94"/>
    <w:rsid w:val="00B637B6"/>
    <w:rsid w:val="00B7150D"/>
    <w:rsid w:val="00B72CBC"/>
    <w:rsid w:val="00B830AC"/>
    <w:rsid w:val="00B83A3B"/>
    <w:rsid w:val="00B9344D"/>
    <w:rsid w:val="00BA4E62"/>
    <w:rsid w:val="00BA4E75"/>
    <w:rsid w:val="00BB3661"/>
    <w:rsid w:val="00BB6A8E"/>
    <w:rsid w:val="00BC67BB"/>
    <w:rsid w:val="00BC75C2"/>
    <w:rsid w:val="00BD344B"/>
    <w:rsid w:val="00BD796F"/>
    <w:rsid w:val="00BE1F61"/>
    <w:rsid w:val="00BE425E"/>
    <w:rsid w:val="00BE4279"/>
    <w:rsid w:val="00BF0A09"/>
    <w:rsid w:val="00BF4755"/>
    <w:rsid w:val="00BF57C9"/>
    <w:rsid w:val="00BF6C1A"/>
    <w:rsid w:val="00C00A9C"/>
    <w:rsid w:val="00C02F95"/>
    <w:rsid w:val="00C035AC"/>
    <w:rsid w:val="00C05643"/>
    <w:rsid w:val="00C122B3"/>
    <w:rsid w:val="00C125A7"/>
    <w:rsid w:val="00C13EF3"/>
    <w:rsid w:val="00C21025"/>
    <w:rsid w:val="00C24766"/>
    <w:rsid w:val="00C31AA3"/>
    <w:rsid w:val="00C37FBA"/>
    <w:rsid w:val="00C40B9B"/>
    <w:rsid w:val="00C4636D"/>
    <w:rsid w:val="00C555C2"/>
    <w:rsid w:val="00C55AC9"/>
    <w:rsid w:val="00C67BC9"/>
    <w:rsid w:val="00C67D6E"/>
    <w:rsid w:val="00C70798"/>
    <w:rsid w:val="00C73ABC"/>
    <w:rsid w:val="00C76DA5"/>
    <w:rsid w:val="00C81343"/>
    <w:rsid w:val="00C81DB2"/>
    <w:rsid w:val="00C8244C"/>
    <w:rsid w:val="00C847C2"/>
    <w:rsid w:val="00C84E13"/>
    <w:rsid w:val="00C86CF0"/>
    <w:rsid w:val="00C90F05"/>
    <w:rsid w:val="00C9443C"/>
    <w:rsid w:val="00C96F74"/>
    <w:rsid w:val="00CA0A2D"/>
    <w:rsid w:val="00CA2718"/>
    <w:rsid w:val="00CA50C3"/>
    <w:rsid w:val="00CA572D"/>
    <w:rsid w:val="00CA6B8B"/>
    <w:rsid w:val="00CA7301"/>
    <w:rsid w:val="00CA7D0A"/>
    <w:rsid w:val="00CB336B"/>
    <w:rsid w:val="00CB61F4"/>
    <w:rsid w:val="00CD118D"/>
    <w:rsid w:val="00CD137F"/>
    <w:rsid w:val="00CE2E3F"/>
    <w:rsid w:val="00CE35B0"/>
    <w:rsid w:val="00CF06C9"/>
    <w:rsid w:val="00CF639F"/>
    <w:rsid w:val="00CF7813"/>
    <w:rsid w:val="00D01C89"/>
    <w:rsid w:val="00D04120"/>
    <w:rsid w:val="00D04E6A"/>
    <w:rsid w:val="00D05DE2"/>
    <w:rsid w:val="00D1516D"/>
    <w:rsid w:val="00D15547"/>
    <w:rsid w:val="00D1608C"/>
    <w:rsid w:val="00D20BBB"/>
    <w:rsid w:val="00D26518"/>
    <w:rsid w:val="00D26D8A"/>
    <w:rsid w:val="00D27606"/>
    <w:rsid w:val="00D3037B"/>
    <w:rsid w:val="00D307CF"/>
    <w:rsid w:val="00D31381"/>
    <w:rsid w:val="00D41659"/>
    <w:rsid w:val="00D418DB"/>
    <w:rsid w:val="00D45934"/>
    <w:rsid w:val="00D54108"/>
    <w:rsid w:val="00D543D4"/>
    <w:rsid w:val="00D55898"/>
    <w:rsid w:val="00D56C37"/>
    <w:rsid w:val="00D57EBB"/>
    <w:rsid w:val="00D6463E"/>
    <w:rsid w:val="00D659A1"/>
    <w:rsid w:val="00D66A13"/>
    <w:rsid w:val="00D730DD"/>
    <w:rsid w:val="00D84BEE"/>
    <w:rsid w:val="00D855F7"/>
    <w:rsid w:val="00D90470"/>
    <w:rsid w:val="00D91608"/>
    <w:rsid w:val="00D97ABD"/>
    <w:rsid w:val="00DA020C"/>
    <w:rsid w:val="00DA40D7"/>
    <w:rsid w:val="00DA428B"/>
    <w:rsid w:val="00DA57CF"/>
    <w:rsid w:val="00DA72ED"/>
    <w:rsid w:val="00DB44E2"/>
    <w:rsid w:val="00DB7D8A"/>
    <w:rsid w:val="00DC0727"/>
    <w:rsid w:val="00DC3015"/>
    <w:rsid w:val="00DC40D4"/>
    <w:rsid w:val="00DC7E85"/>
    <w:rsid w:val="00DC7EDA"/>
    <w:rsid w:val="00DD2FF7"/>
    <w:rsid w:val="00DD3385"/>
    <w:rsid w:val="00DE1CEF"/>
    <w:rsid w:val="00DE2B4F"/>
    <w:rsid w:val="00DE3036"/>
    <w:rsid w:val="00DE7B34"/>
    <w:rsid w:val="00DE7C67"/>
    <w:rsid w:val="00E02B2B"/>
    <w:rsid w:val="00E04F56"/>
    <w:rsid w:val="00E05A68"/>
    <w:rsid w:val="00E0793A"/>
    <w:rsid w:val="00E111E3"/>
    <w:rsid w:val="00E11C70"/>
    <w:rsid w:val="00E11F1B"/>
    <w:rsid w:val="00E12A2B"/>
    <w:rsid w:val="00E16BD3"/>
    <w:rsid w:val="00E20298"/>
    <w:rsid w:val="00E24BE6"/>
    <w:rsid w:val="00E261E0"/>
    <w:rsid w:val="00E2772B"/>
    <w:rsid w:val="00E27812"/>
    <w:rsid w:val="00E34A1A"/>
    <w:rsid w:val="00E34E07"/>
    <w:rsid w:val="00E363B0"/>
    <w:rsid w:val="00E37691"/>
    <w:rsid w:val="00E4318B"/>
    <w:rsid w:val="00E442F9"/>
    <w:rsid w:val="00E4698A"/>
    <w:rsid w:val="00E479A4"/>
    <w:rsid w:val="00E54441"/>
    <w:rsid w:val="00E623B1"/>
    <w:rsid w:val="00E660BF"/>
    <w:rsid w:val="00E71D0B"/>
    <w:rsid w:val="00E71F70"/>
    <w:rsid w:val="00E7470B"/>
    <w:rsid w:val="00E81AA1"/>
    <w:rsid w:val="00E82F58"/>
    <w:rsid w:val="00E84F7C"/>
    <w:rsid w:val="00E8661F"/>
    <w:rsid w:val="00E86C99"/>
    <w:rsid w:val="00E8753D"/>
    <w:rsid w:val="00E91AD3"/>
    <w:rsid w:val="00E91DBA"/>
    <w:rsid w:val="00EA4940"/>
    <w:rsid w:val="00EB05CB"/>
    <w:rsid w:val="00EB46BA"/>
    <w:rsid w:val="00EB63A2"/>
    <w:rsid w:val="00EB7058"/>
    <w:rsid w:val="00EC1E3D"/>
    <w:rsid w:val="00ED317A"/>
    <w:rsid w:val="00EE2B60"/>
    <w:rsid w:val="00EE5C95"/>
    <w:rsid w:val="00EE7F2C"/>
    <w:rsid w:val="00F00CDE"/>
    <w:rsid w:val="00F0422F"/>
    <w:rsid w:val="00F07FA2"/>
    <w:rsid w:val="00F11F2F"/>
    <w:rsid w:val="00F17832"/>
    <w:rsid w:val="00F22447"/>
    <w:rsid w:val="00F2367E"/>
    <w:rsid w:val="00F236F2"/>
    <w:rsid w:val="00F25907"/>
    <w:rsid w:val="00F27C2D"/>
    <w:rsid w:val="00F301A5"/>
    <w:rsid w:val="00F3447F"/>
    <w:rsid w:val="00F539C2"/>
    <w:rsid w:val="00F61F5B"/>
    <w:rsid w:val="00F62E4C"/>
    <w:rsid w:val="00F63F14"/>
    <w:rsid w:val="00F648D4"/>
    <w:rsid w:val="00F64E40"/>
    <w:rsid w:val="00F657CE"/>
    <w:rsid w:val="00F71D20"/>
    <w:rsid w:val="00F7277B"/>
    <w:rsid w:val="00F8304F"/>
    <w:rsid w:val="00F83522"/>
    <w:rsid w:val="00F85DD7"/>
    <w:rsid w:val="00F86CCB"/>
    <w:rsid w:val="00F87313"/>
    <w:rsid w:val="00F87914"/>
    <w:rsid w:val="00F96C7A"/>
    <w:rsid w:val="00F974BC"/>
    <w:rsid w:val="00FB200E"/>
    <w:rsid w:val="00FB4167"/>
    <w:rsid w:val="00FB4D20"/>
    <w:rsid w:val="00FB56CA"/>
    <w:rsid w:val="00FB72FE"/>
    <w:rsid w:val="00FC601B"/>
    <w:rsid w:val="00FC7735"/>
    <w:rsid w:val="00FD4C13"/>
    <w:rsid w:val="00FD628C"/>
    <w:rsid w:val="00FD7BE1"/>
    <w:rsid w:val="00FE400B"/>
    <w:rsid w:val="00FE500A"/>
    <w:rsid w:val="00FE573D"/>
    <w:rsid w:val="00FF1DB8"/>
    <w:rsid w:val="00FF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E500A"/>
    <w:pPr>
      <w:keepNext/>
      <w:keepLines/>
      <w:spacing w:before="240" w:after="0"/>
      <w:jc w:val="center"/>
      <w:outlineLvl w:val="0"/>
    </w:pPr>
    <w:rPr>
      <w:rFonts w:ascii="Arial Black" w:eastAsiaTheme="majorEastAsia" w:hAnsi="Arial Black" w:cstheme="majorBidi"/>
      <w:b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67759"/>
    <w:pPr>
      <w:keepNext/>
      <w:keepLines/>
      <w:spacing w:before="40" w:after="0"/>
      <w:jc w:val="right"/>
      <w:outlineLvl w:val="1"/>
    </w:pPr>
    <w:rPr>
      <w:rFonts w:asciiTheme="majorHAnsi" w:eastAsiaTheme="majorEastAsia" w:hAnsiTheme="majorHAnsi" w:cstheme="majorBidi"/>
      <w:b/>
      <w:color w:val="002060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923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677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arianne">
    <w:name w:val="Marianne"/>
    <w:basedOn w:val="Normal"/>
    <w:link w:val="MarianneCar"/>
    <w:qFormat/>
    <w:rsid w:val="007D6520"/>
    <w:pPr>
      <w:jc w:val="center"/>
    </w:pPr>
    <w:rPr>
      <w:rFonts w:ascii="Marianne ExtraBold" w:hAnsi="Marianne ExtraBold"/>
      <w:sz w:val="32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E500A"/>
    <w:rPr>
      <w:rFonts w:ascii="Arial Black" w:eastAsiaTheme="majorEastAsia" w:hAnsi="Arial Black" w:cstheme="majorBidi"/>
      <w:b/>
      <w:sz w:val="44"/>
      <w:szCs w:val="32"/>
    </w:rPr>
  </w:style>
  <w:style w:type="character" w:customStyle="1" w:styleId="MarianneCar">
    <w:name w:val="Marianne Car"/>
    <w:basedOn w:val="Policepardfaut"/>
    <w:link w:val="Marianne"/>
    <w:rsid w:val="007D6520"/>
    <w:rPr>
      <w:rFonts w:ascii="Marianne ExtraBold" w:hAnsi="Marianne ExtraBold"/>
      <w:sz w:val="32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D6520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7D6520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7D652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94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4DFA"/>
  </w:style>
  <w:style w:type="paragraph" w:styleId="Pieddepage">
    <w:name w:val="footer"/>
    <w:basedOn w:val="Normal"/>
    <w:link w:val="PieddepageCar"/>
    <w:uiPriority w:val="99"/>
    <w:unhideWhenUsed/>
    <w:rsid w:val="00194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4DFA"/>
  </w:style>
  <w:style w:type="character" w:customStyle="1" w:styleId="Titre2Car">
    <w:name w:val="Titre 2 Car"/>
    <w:basedOn w:val="Policepardfaut"/>
    <w:link w:val="Titre2"/>
    <w:uiPriority w:val="9"/>
    <w:rsid w:val="00067759"/>
    <w:rPr>
      <w:rFonts w:asciiTheme="majorHAnsi" w:eastAsiaTheme="majorEastAsia" w:hAnsiTheme="majorHAnsi" w:cstheme="majorBidi"/>
      <w:b/>
      <w:color w:val="002060"/>
      <w:sz w:val="36"/>
      <w:szCs w:val="26"/>
    </w:rPr>
  </w:style>
  <w:style w:type="table" w:styleId="Grilledutableau">
    <w:name w:val="Table Grid"/>
    <w:basedOn w:val="TableauNormal"/>
    <w:uiPriority w:val="39"/>
    <w:rsid w:val="0019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qFormat/>
    <w:rsid w:val="00194DFA"/>
    <w:pPr>
      <w:spacing w:before="100" w:beforeAutospacing="1" w:after="100" w:afterAutospacing="1" w:line="240" w:lineRule="auto"/>
      <w:ind w:left="567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194DFA"/>
    <w:pPr>
      <w:spacing w:before="60" w:after="0"/>
      <w:ind w:left="720"/>
      <w:contextualSpacing/>
    </w:pPr>
    <w:rPr>
      <w:rFonts w:ascii="Arial" w:hAnsi="Arial"/>
      <w:sz w:val="20"/>
    </w:rPr>
  </w:style>
  <w:style w:type="paragraph" w:customStyle="1" w:styleId="Default">
    <w:name w:val="Default"/>
    <w:rsid w:val="008A16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29237C"/>
    <w:pPr>
      <w:spacing w:after="100"/>
      <w:ind w:left="220"/>
    </w:pPr>
  </w:style>
  <w:style w:type="character" w:customStyle="1" w:styleId="Titre3Car">
    <w:name w:val="Titre 3 Car"/>
    <w:basedOn w:val="Policepardfaut"/>
    <w:link w:val="Titre3"/>
    <w:uiPriority w:val="9"/>
    <w:rsid w:val="002923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aragraphedelisteCar">
    <w:name w:val="Paragraphe de liste Car"/>
    <w:link w:val="Paragraphedeliste"/>
    <w:uiPriority w:val="34"/>
    <w:rsid w:val="00D04E6A"/>
    <w:rPr>
      <w:rFonts w:ascii="Arial" w:hAnsi="Arial"/>
      <w:sz w:val="20"/>
    </w:rPr>
  </w:style>
  <w:style w:type="paragraph" w:customStyle="1" w:styleId="xmsonormal">
    <w:name w:val="x_msonormal"/>
    <w:basedOn w:val="Normal"/>
    <w:rsid w:val="00EB05CB"/>
    <w:pPr>
      <w:spacing w:after="0" w:line="240" w:lineRule="auto"/>
    </w:pPr>
    <w:rPr>
      <w:rFonts w:ascii="Calibri" w:hAnsi="Calibri" w:cs="Calibri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83A3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83A3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83A3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E4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129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29BE"/>
    <w:pPr>
      <w:spacing w:after="20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29BE"/>
    <w:rPr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1921A0"/>
    <w:rPr>
      <w:color w:val="954F72" w:themeColor="followed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61EA"/>
    <w:pPr>
      <w:spacing w:after="16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61EA"/>
    <w:rPr>
      <w:b/>
      <w:bCs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06775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vision">
    <w:name w:val="Revision"/>
    <w:hidden/>
    <w:uiPriority w:val="99"/>
    <w:semiHidden/>
    <w:rsid w:val="00855F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E500A"/>
    <w:pPr>
      <w:keepNext/>
      <w:keepLines/>
      <w:spacing w:before="240" w:after="0"/>
      <w:jc w:val="center"/>
      <w:outlineLvl w:val="0"/>
    </w:pPr>
    <w:rPr>
      <w:rFonts w:ascii="Arial Black" w:eastAsiaTheme="majorEastAsia" w:hAnsi="Arial Black" w:cstheme="majorBidi"/>
      <w:b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67759"/>
    <w:pPr>
      <w:keepNext/>
      <w:keepLines/>
      <w:spacing w:before="40" w:after="0"/>
      <w:jc w:val="right"/>
      <w:outlineLvl w:val="1"/>
    </w:pPr>
    <w:rPr>
      <w:rFonts w:asciiTheme="majorHAnsi" w:eastAsiaTheme="majorEastAsia" w:hAnsiTheme="majorHAnsi" w:cstheme="majorBidi"/>
      <w:b/>
      <w:color w:val="002060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923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677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arianne">
    <w:name w:val="Marianne"/>
    <w:basedOn w:val="Normal"/>
    <w:link w:val="MarianneCar"/>
    <w:qFormat/>
    <w:rsid w:val="007D6520"/>
    <w:pPr>
      <w:jc w:val="center"/>
    </w:pPr>
    <w:rPr>
      <w:rFonts w:ascii="Marianne ExtraBold" w:hAnsi="Marianne ExtraBold"/>
      <w:sz w:val="32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E500A"/>
    <w:rPr>
      <w:rFonts w:ascii="Arial Black" w:eastAsiaTheme="majorEastAsia" w:hAnsi="Arial Black" w:cstheme="majorBidi"/>
      <w:b/>
      <w:sz w:val="44"/>
      <w:szCs w:val="32"/>
    </w:rPr>
  </w:style>
  <w:style w:type="character" w:customStyle="1" w:styleId="MarianneCar">
    <w:name w:val="Marianne Car"/>
    <w:basedOn w:val="Policepardfaut"/>
    <w:link w:val="Marianne"/>
    <w:rsid w:val="007D6520"/>
    <w:rPr>
      <w:rFonts w:ascii="Marianne ExtraBold" w:hAnsi="Marianne ExtraBold"/>
      <w:sz w:val="32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D6520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7D6520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7D652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94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4DFA"/>
  </w:style>
  <w:style w:type="paragraph" w:styleId="Pieddepage">
    <w:name w:val="footer"/>
    <w:basedOn w:val="Normal"/>
    <w:link w:val="PieddepageCar"/>
    <w:uiPriority w:val="99"/>
    <w:unhideWhenUsed/>
    <w:rsid w:val="00194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4DFA"/>
  </w:style>
  <w:style w:type="character" w:customStyle="1" w:styleId="Titre2Car">
    <w:name w:val="Titre 2 Car"/>
    <w:basedOn w:val="Policepardfaut"/>
    <w:link w:val="Titre2"/>
    <w:uiPriority w:val="9"/>
    <w:rsid w:val="00067759"/>
    <w:rPr>
      <w:rFonts w:asciiTheme="majorHAnsi" w:eastAsiaTheme="majorEastAsia" w:hAnsiTheme="majorHAnsi" w:cstheme="majorBidi"/>
      <w:b/>
      <w:color w:val="002060"/>
      <w:sz w:val="36"/>
      <w:szCs w:val="26"/>
    </w:rPr>
  </w:style>
  <w:style w:type="table" w:styleId="Grilledutableau">
    <w:name w:val="Table Grid"/>
    <w:basedOn w:val="TableauNormal"/>
    <w:uiPriority w:val="39"/>
    <w:rsid w:val="0019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qFormat/>
    <w:rsid w:val="00194DFA"/>
    <w:pPr>
      <w:spacing w:before="100" w:beforeAutospacing="1" w:after="100" w:afterAutospacing="1" w:line="240" w:lineRule="auto"/>
      <w:ind w:left="567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194DFA"/>
    <w:pPr>
      <w:spacing w:before="60" w:after="0"/>
      <w:ind w:left="720"/>
      <w:contextualSpacing/>
    </w:pPr>
    <w:rPr>
      <w:rFonts w:ascii="Arial" w:hAnsi="Arial"/>
      <w:sz w:val="20"/>
    </w:rPr>
  </w:style>
  <w:style w:type="paragraph" w:customStyle="1" w:styleId="Default">
    <w:name w:val="Default"/>
    <w:rsid w:val="008A16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29237C"/>
    <w:pPr>
      <w:spacing w:after="100"/>
      <w:ind w:left="220"/>
    </w:pPr>
  </w:style>
  <w:style w:type="character" w:customStyle="1" w:styleId="Titre3Car">
    <w:name w:val="Titre 3 Car"/>
    <w:basedOn w:val="Policepardfaut"/>
    <w:link w:val="Titre3"/>
    <w:uiPriority w:val="9"/>
    <w:rsid w:val="002923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aragraphedelisteCar">
    <w:name w:val="Paragraphe de liste Car"/>
    <w:link w:val="Paragraphedeliste"/>
    <w:uiPriority w:val="34"/>
    <w:rsid w:val="00D04E6A"/>
    <w:rPr>
      <w:rFonts w:ascii="Arial" w:hAnsi="Arial"/>
      <w:sz w:val="20"/>
    </w:rPr>
  </w:style>
  <w:style w:type="paragraph" w:customStyle="1" w:styleId="xmsonormal">
    <w:name w:val="x_msonormal"/>
    <w:basedOn w:val="Normal"/>
    <w:rsid w:val="00EB05CB"/>
    <w:pPr>
      <w:spacing w:after="0" w:line="240" w:lineRule="auto"/>
    </w:pPr>
    <w:rPr>
      <w:rFonts w:ascii="Calibri" w:hAnsi="Calibri" w:cs="Calibri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83A3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83A3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83A3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E4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129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29BE"/>
    <w:pPr>
      <w:spacing w:after="20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29BE"/>
    <w:rPr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1921A0"/>
    <w:rPr>
      <w:color w:val="954F72" w:themeColor="followed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61EA"/>
    <w:pPr>
      <w:spacing w:after="16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61EA"/>
    <w:rPr>
      <w:b/>
      <w:bCs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06775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vision">
    <w:name w:val="Revision"/>
    <w:hidden/>
    <w:uiPriority w:val="99"/>
    <w:semiHidden/>
    <w:rsid w:val="00855F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AA523BCBD3418406B7B00E06A4F6" ma:contentTypeVersion="13" ma:contentTypeDescription="Crée un document." ma:contentTypeScope="" ma:versionID="74007502fc33eb63f108f2b82ff21d3c">
  <xsd:schema xmlns:xsd="http://www.w3.org/2001/XMLSchema" xmlns:xs="http://www.w3.org/2001/XMLSchema" xmlns:p="http://schemas.microsoft.com/office/2006/metadata/properties" xmlns:ns3="58626a2e-f4b7-4c5d-9af8-4e1f35f74928" xmlns:ns4="14f0d127-0cfa-4f97-b835-5ed5831a7b61" targetNamespace="http://schemas.microsoft.com/office/2006/metadata/properties" ma:root="true" ma:fieldsID="f9a81ba83cf24ef347e572c786f59ab7" ns3:_="" ns4:_="">
    <xsd:import namespace="58626a2e-f4b7-4c5d-9af8-4e1f35f74928"/>
    <xsd:import namespace="14f0d127-0cfa-4f97-b835-5ed5831a7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26a2e-f4b7-4c5d-9af8-4e1f35f74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0d127-0cfa-4f97-b835-5ed5831a7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F229E-0153-4BD4-8FA9-036E6249E9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4E5C7-5A8A-48A5-96DA-CFC177502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626a2e-f4b7-4c5d-9af8-4e1f35f74928"/>
    <ds:schemaRef ds:uri="14f0d127-0cfa-4f97-b835-5ed5831a7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E9EE1F-1CAB-44CA-9649-F66FD56B8AE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4f0d127-0cfa-4f97-b835-5ed5831a7b61"/>
    <ds:schemaRef ds:uri="http://schemas.microsoft.com/office/2006/metadata/properties"/>
    <ds:schemaRef ds:uri="http://www.w3.org/XML/1998/namespace"/>
    <ds:schemaRef ds:uri="http://purl.org/dc/elements/1.1/"/>
    <ds:schemaRef ds:uri="58626a2e-f4b7-4c5d-9af8-4e1f35f74928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36F9964-B871-4552-B6A8-00D01282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3880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Bureau Veritas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RONCAGLIA</dc:creator>
  <cp:lastModifiedBy>Administration centrale</cp:lastModifiedBy>
  <cp:revision>2</cp:revision>
  <cp:lastPrinted>2020-08-28T17:37:00Z</cp:lastPrinted>
  <dcterms:created xsi:type="dcterms:W3CDTF">2021-01-14T15:48:00Z</dcterms:created>
  <dcterms:modified xsi:type="dcterms:W3CDTF">2021-01-14T15:48:00Z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0x010100EAE6AA523BCBD3418406B7B00E06A4F6</vt:lpwstr>
  </property>
</Properties>
</file>